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94419" w14:textId="77777777" w:rsidR="00707E6B" w:rsidRDefault="00707E6B" w:rsidP="00707E6B">
      <w:pPr>
        <w:rPr>
          <w:rFonts w:ascii="Times New Roman" w:eastAsia="Times New Roman" w:hAnsi="Times New Roman" w:cs="Times New Roman"/>
          <w:sz w:val="20"/>
          <w:szCs w:val="20"/>
        </w:rPr>
      </w:pPr>
    </w:p>
    <w:p w14:paraId="44B62B21" w14:textId="77777777" w:rsidR="00707E6B" w:rsidRDefault="00707E6B" w:rsidP="00707E6B">
      <w:pPr>
        <w:rPr>
          <w:rFonts w:ascii="Times New Roman" w:eastAsia="Times New Roman" w:hAnsi="Times New Roman" w:cs="Times New Roman"/>
          <w:sz w:val="20"/>
          <w:szCs w:val="20"/>
        </w:rPr>
      </w:pPr>
    </w:p>
    <w:p w14:paraId="1BA165BC" w14:textId="77777777" w:rsidR="00707E6B" w:rsidRDefault="00707E6B" w:rsidP="00707E6B">
      <w:pPr>
        <w:rPr>
          <w:rFonts w:ascii="Times New Roman" w:eastAsia="Times New Roman" w:hAnsi="Times New Roman" w:cs="Times New Roman"/>
          <w:sz w:val="20"/>
          <w:szCs w:val="20"/>
        </w:rPr>
      </w:pPr>
    </w:p>
    <w:p w14:paraId="19C8A17C" w14:textId="77777777" w:rsidR="00707E6B" w:rsidRDefault="00707E6B" w:rsidP="00707E6B">
      <w:pPr>
        <w:rPr>
          <w:rFonts w:ascii="Times New Roman" w:eastAsia="Times New Roman" w:hAnsi="Times New Roman" w:cs="Times New Roman"/>
          <w:sz w:val="20"/>
          <w:szCs w:val="20"/>
        </w:rPr>
      </w:pPr>
    </w:p>
    <w:p w14:paraId="40E7D0C3" w14:textId="77777777" w:rsidR="00707E6B" w:rsidRDefault="00707E6B" w:rsidP="00707E6B">
      <w:pPr>
        <w:rPr>
          <w:rFonts w:ascii="Times New Roman" w:eastAsia="Times New Roman" w:hAnsi="Times New Roman" w:cs="Times New Roman"/>
          <w:sz w:val="20"/>
          <w:szCs w:val="20"/>
        </w:rPr>
      </w:pPr>
    </w:p>
    <w:p w14:paraId="1840A3F5" w14:textId="77777777" w:rsidR="00707E6B" w:rsidRDefault="00707E6B" w:rsidP="00707E6B">
      <w:pPr>
        <w:rPr>
          <w:rFonts w:ascii="Times New Roman" w:eastAsia="Times New Roman" w:hAnsi="Times New Roman" w:cs="Times New Roman"/>
          <w:sz w:val="20"/>
          <w:szCs w:val="20"/>
        </w:rPr>
      </w:pPr>
    </w:p>
    <w:p w14:paraId="02DE9CB0" w14:textId="77777777" w:rsidR="00707E6B" w:rsidRDefault="00707E6B" w:rsidP="00707E6B">
      <w:pPr>
        <w:rPr>
          <w:rFonts w:ascii="Times New Roman" w:eastAsia="Times New Roman" w:hAnsi="Times New Roman" w:cs="Times New Roman"/>
          <w:sz w:val="20"/>
          <w:szCs w:val="20"/>
        </w:rPr>
      </w:pPr>
    </w:p>
    <w:p w14:paraId="312DC5A2" w14:textId="77777777" w:rsidR="00707E6B" w:rsidRDefault="00707E6B" w:rsidP="00707E6B">
      <w:pPr>
        <w:spacing w:before="8"/>
        <w:rPr>
          <w:rFonts w:ascii="Times New Roman" w:eastAsia="Times New Roman" w:hAnsi="Times New Roman" w:cs="Times New Roman"/>
          <w:sz w:val="20"/>
          <w:szCs w:val="20"/>
        </w:rPr>
      </w:pPr>
    </w:p>
    <w:p w14:paraId="5BFB8507" w14:textId="468619C8" w:rsidR="00707E6B" w:rsidRPr="00720286" w:rsidRDefault="00ED0057" w:rsidP="00707E6B">
      <w:pPr>
        <w:spacing w:line="500" w:lineRule="exact"/>
        <w:ind w:left="218" w:right="273"/>
        <w:jc w:val="center"/>
        <w:rPr>
          <w:rFonts w:ascii="HGP創英角ｺﾞｼｯｸUB" w:eastAsia="HGP創英角ｺﾞｼｯｸUB" w:hAnsi="HGP創英角ｺﾞｼｯｸUB" w:cs="HGP創英角ｺﾞｼｯｸUB"/>
          <w:sz w:val="40"/>
          <w:szCs w:val="40"/>
          <w:lang w:eastAsia="ja-JP"/>
        </w:rPr>
      </w:pPr>
      <w:r>
        <w:rPr>
          <w:rFonts w:ascii="HGP創英角ｺﾞｼｯｸUB" w:eastAsia="HGP創英角ｺﾞｼｯｸUB" w:hAnsi="HGP創英角ｺﾞｼｯｸUB" w:cs="HGP創英角ｺﾞｼｯｸUB"/>
          <w:spacing w:val="55"/>
          <w:sz w:val="40"/>
          <w:szCs w:val="40"/>
          <w:lang w:eastAsia="ja-JP"/>
        </w:rPr>
        <w:t>大崎広域新斎場整備・運営事業</w:t>
      </w:r>
    </w:p>
    <w:p w14:paraId="5B2B41CC" w14:textId="77777777" w:rsidR="00707E6B" w:rsidRPr="00720286" w:rsidRDefault="00707E6B" w:rsidP="00707E6B">
      <w:pPr>
        <w:rPr>
          <w:rFonts w:ascii="HGP創英角ｺﾞｼｯｸUB" w:eastAsia="HGP創英角ｺﾞｼｯｸUB" w:hAnsi="HGP創英角ｺﾞｼｯｸUB" w:cs="HGP創英角ｺﾞｼｯｸUB"/>
          <w:sz w:val="40"/>
          <w:szCs w:val="40"/>
          <w:lang w:eastAsia="ja-JP"/>
        </w:rPr>
      </w:pPr>
    </w:p>
    <w:p w14:paraId="25880A4D" w14:textId="77777777" w:rsidR="00707E6B" w:rsidRPr="00720286" w:rsidRDefault="00707E6B" w:rsidP="00707E6B">
      <w:pPr>
        <w:rPr>
          <w:rFonts w:ascii="HGP創英角ｺﾞｼｯｸUB" w:eastAsia="HGP創英角ｺﾞｼｯｸUB" w:hAnsi="HGP創英角ｺﾞｼｯｸUB" w:cs="HGP創英角ｺﾞｼｯｸUB"/>
          <w:sz w:val="40"/>
          <w:szCs w:val="40"/>
          <w:lang w:eastAsia="ja-JP"/>
        </w:rPr>
      </w:pPr>
    </w:p>
    <w:p w14:paraId="6EFFE19E" w14:textId="7B2A5B12" w:rsidR="00707E6B" w:rsidRPr="00720286" w:rsidRDefault="00707E6B" w:rsidP="00707E6B">
      <w:pPr>
        <w:spacing w:before="293"/>
        <w:ind w:right="57"/>
        <w:jc w:val="center"/>
        <w:rPr>
          <w:rFonts w:ascii="ＭＳ Ｐゴシック" w:eastAsia="ＭＳ Ｐゴシック" w:hAnsi="ＭＳ Ｐゴシック" w:cs="ＭＳ Ｐゴシック"/>
          <w:sz w:val="40"/>
          <w:szCs w:val="40"/>
          <w:lang w:eastAsia="ja-JP"/>
        </w:rPr>
      </w:pPr>
      <w:r w:rsidRPr="00720286">
        <w:rPr>
          <w:rFonts w:ascii="ＭＳ Ｐゴシック" w:eastAsia="ＭＳ Ｐゴシック" w:hAnsi="ＭＳ Ｐゴシック" w:cs="ＭＳ Ｐゴシック"/>
          <w:spacing w:val="54"/>
          <w:w w:val="110"/>
          <w:sz w:val="40"/>
          <w:szCs w:val="40"/>
          <w:lang w:eastAsia="ja-JP"/>
        </w:rPr>
        <w:t>基本</w:t>
      </w:r>
      <w:r>
        <w:rPr>
          <w:rFonts w:ascii="ＭＳ Ｐゴシック" w:eastAsia="ＭＳ Ｐゴシック" w:hAnsi="ＭＳ Ｐゴシック" w:cs="ＭＳ Ｐゴシック" w:hint="eastAsia"/>
          <w:spacing w:val="54"/>
          <w:w w:val="110"/>
          <w:sz w:val="40"/>
          <w:szCs w:val="40"/>
          <w:lang w:eastAsia="ja-JP"/>
        </w:rPr>
        <w:t>協定</w:t>
      </w:r>
      <w:r w:rsidRPr="00720286">
        <w:rPr>
          <w:rFonts w:ascii="ＭＳ Ｐゴシック" w:eastAsia="ＭＳ Ｐゴシック" w:hAnsi="ＭＳ Ｐゴシック" w:cs="ＭＳ Ｐゴシック"/>
          <w:spacing w:val="54"/>
          <w:w w:val="110"/>
          <w:sz w:val="40"/>
          <w:szCs w:val="40"/>
          <w:lang w:eastAsia="ja-JP"/>
        </w:rPr>
        <w:t>書</w:t>
      </w:r>
      <w:r>
        <w:rPr>
          <w:rFonts w:ascii="ＭＳ Ｐゴシック" w:eastAsia="ＭＳ Ｐゴシック" w:hAnsi="ＭＳ Ｐゴシック" w:cs="ＭＳ Ｐゴシック" w:hint="eastAsia"/>
          <w:spacing w:val="54"/>
          <w:w w:val="110"/>
          <w:sz w:val="40"/>
          <w:szCs w:val="40"/>
          <w:lang w:eastAsia="ja-JP"/>
        </w:rPr>
        <w:t>（案）</w:t>
      </w:r>
    </w:p>
    <w:p w14:paraId="697F6CB2"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5879E412" w14:textId="77777777" w:rsidR="00707E6B" w:rsidRDefault="00707E6B" w:rsidP="00707E6B">
      <w:pPr>
        <w:snapToGrid w:val="0"/>
        <w:jc w:val="center"/>
        <w:rPr>
          <w:rFonts w:ascii="ＭＳ Ｐゴシック" w:eastAsia="ＭＳ Ｐゴシック" w:hAnsi="ＭＳ Ｐゴシック"/>
          <w:sz w:val="33"/>
          <w:szCs w:val="33"/>
          <w:lang w:eastAsia="ja-JP"/>
        </w:rPr>
      </w:pPr>
    </w:p>
    <w:p w14:paraId="572F6699"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507FD02D"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52622AF5"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1B16E654"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588ED884"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7B151C09" w14:textId="77777777" w:rsidR="00707E6B" w:rsidRPr="00720286" w:rsidRDefault="00707E6B" w:rsidP="00707E6B">
      <w:pPr>
        <w:rPr>
          <w:rFonts w:ascii="ＭＳ Ｐゴシック" w:eastAsia="ＭＳ Ｐゴシック" w:hAnsi="ＭＳ Ｐゴシック" w:cs="ＭＳ Ｐゴシック"/>
          <w:sz w:val="40"/>
          <w:szCs w:val="40"/>
          <w:lang w:eastAsia="ja-JP"/>
        </w:rPr>
      </w:pPr>
    </w:p>
    <w:p w14:paraId="73E18E89" w14:textId="77777777" w:rsidR="00707E6B" w:rsidRPr="00720286" w:rsidRDefault="00707E6B" w:rsidP="00707E6B">
      <w:pPr>
        <w:spacing w:before="2"/>
        <w:rPr>
          <w:rFonts w:ascii="ＭＳ Ｐゴシック" w:eastAsia="ＭＳ Ｐゴシック" w:hAnsi="ＭＳ Ｐゴシック" w:cs="ＭＳ Ｐゴシック"/>
          <w:sz w:val="54"/>
          <w:szCs w:val="54"/>
          <w:lang w:eastAsia="ja-JP"/>
        </w:rPr>
      </w:pPr>
    </w:p>
    <w:p w14:paraId="2F2614FB" w14:textId="77777777" w:rsidR="00707E6B" w:rsidRPr="00720286" w:rsidRDefault="00707E6B" w:rsidP="00707E6B">
      <w:pPr>
        <w:ind w:left="218" w:right="270"/>
        <w:jc w:val="center"/>
        <w:rPr>
          <w:rFonts w:ascii="HGPｺﾞｼｯｸE" w:eastAsia="HGPｺﾞｼｯｸE" w:hAnsi="HGPｺﾞｼｯｸE" w:cs="HGPｺﾞｼｯｸE"/>
          <w:sz w:val="40"/>
          <w:szCs w:val="40"/>
          <w:lang w:eastAsia="ja-JP"/>
        </w:rPr>
      </w:pPr>
    </w:p>
    <w:p w14:paraId="62FFBAB9" w14:textId="2EB5E7CE" w:rsidR="00707E6B" w:rsidRPr="00720286" w:rsidRDefault="00ED0057" w:rsidP="00707E6B">
      <w:pPr>
        <w:ind w:right="54"/>
        <w:jc w:val="center"/>
        <w:rPr>
          <w:rFonts w:ascii="HGPｺﾞｼｯｸE" w:eastAsia="HGPｺﾞｼｯｸE" w:hAnsi="HGPｺﾞｼｯｸE" w:cs="HGPｺﾞｼｯｸE"/>
          <w:sz w:val="44"/>
          <w:szCs w:val="44"/>
          <w:lang w:eastAsia="ja-JP"/>
        </w:rPr>
      </w:pPr>
      <w:r>
        <w:rPr>
          <w:rFonts w:ascii="HGPｺﾞｼｯｸE" w:eastAsia="HGPｺﾞｼｯｸE" w:hAnsi="HGPｺﾞｼｯｸE" w:cs="HGPｺﾞｼｯｸE"/>
          <w:spacing w:val="54"/>
          <w:sz w:val="44"/>
          <w:szCs w:val="44"/>
          <w:lang w:eastAsia="ja-JP"/>
        </w:rPr>
        <w:t>大崎</w:t>
      </w:r>
      <w:r w:rsidR="00F7002B">
        <w:rPr>
          <w:rFonts w:ascii="HGPｺﾞｼｯｸE" w:eastAsia="HGPｺﾞｼｯｸE" w:hAnsi="HGPｺﾞｼｯｸE" w:cs="HGPｺﾞｼｯｸE" w:hint="eastAsia"/>
          <w:spacing w:val="54"/>
          <w:sz w:val="44"/>
          <w:szCs w:val="44"/>
          <w:lang w:eastAsia="ja-JP"/>
        </w:rPr>
        <w:t>地域</w:t>
      </w:r>
      <w:r>
        <w:rPr>
          <w:rFonts w:ascii="HGPｺﾞｼｯｸE" w:eastAsia="HGPｺﾞｼｯｸE" w:hAnsi="HGPｺﾞｼｯｸE" w:cs="HGPｺﾞｼｯｸE"/>
          <w:spacing w:val="54"/>
          <w:sz w:val="44"/>
          <w:szCs w:val="44"/>
          <w:lang w:eastAsia="ja-JP"/>
        </w:rPr>
        <w:t>広域行政事務組合</w:t>
      </w:r>
    </w:p>
    <w:p w14:paraId="161C1386" w14:textId="77777777" w:rsidR="00707E6B" w:rsidRDefault="00707E6B" w:rsidP="00707E6B">
      <w:pPr>
        <w:jc w:val="center"/>
        <w:rPr>
          <w:rFonts w:ascii="HGPｺﾞｼｯｸE" w:eastAsia="HGPｺﾞｼｯｸE" w:hAnsi="HGPｺﾞｼｯｸE" w:cs="HGPｺﾞｼｯｸE"/>
          <w:sz w:val="44"/>
          <w:szCs w:val="44"/>
          <w:lang w:eastAsia="ja-JP"/>
        </w:rPr>
      </w:pPr>
    </w:p>
    <w:sdt>
      <w:sdtPr>
        <w:rPr>
          <w:rFonts w:asciiTheme="minorHAnsi" w:eastAsiaTheme="minorEastAsia" w:hAnsiTheme="minorHAnsi" w:cstheme="minorBidi"/>
          <w:color w:val="auto"/>
          <w:sz w:val="22"/>
          <w:szCs w:val="22"/>
          <w:lang w:val="ja-JP" w:eastAsia="en-US"/>
        </w:rPr>
        <w:id w:val="149112682"/>
        <w:docPartObj>
          <w:docPartGallery w:val="Table of Contents"/>
          <w:docPartUnique/>
        </w:docPartObj>
      </w:sdtPr>
      <w:sdtEndPr>
        <w:rPr>
          <w:b/>
          <w:bCs/>
        </w:rPr>
      </w:sdtEndPr>
      <w:sdtContent>
        <w:p w14:paraId="69830F03" w14:textId="36E1832C" w:rsidR="00086894" w:rsidRPr="000227EE" w:rsidRDefault="00086894" w:rsidP="000227EE">
          <w:pPr>
            <w:pStyle w:val="af5"/>
            <w:spacing w:before="0" w:afterLines="50" w:after="166" w:line="240" w:lineRule="auto"/>
            <w:jc w:val="center"/>
            <w:rPr>
              <w:rFonts w:asciiTheme="majorEastAsia"/>
              <w:color w:val="000000" w:themeColor="text1"/>
              <w:sz w:val="24"/>
              <w:szCs w:val="24"/>
            </w:rPr>
          </w:pPr>
          <w:r w:rsidRPr="000227EE">
            <w:rPr>
              <w:rFonts w:asciiTheme="majorEastAsia"/>
              <w:color w:val="000000" w:themeColor="text1"/>
              <w:sz w:val="24"/>
              <w:szCs w:val="24"/>
              <w:lang w:val="ja-JP"/>
            </w:rPr>
            <w:t>目次</w:t>
          </w:r>
        </w:p>
        <w:p w14:paraId="2C375BA1" w14:textId="2C8264FA" w:rsidR="00086894" w:rsidRPr="000227EE" w:rsidRDefault="00086894">
          <w:pPr>
            <w:pStyle w:val="10"/>
            <w:tabs>
              <w:tab w:val="right" w:leader="dot" w:pos="9064"/>
            </w:tabs>
            <w:rPr>
              <w:rFonts w:ascii="ＭＳ 明朝" w:eastAsia="ＭＳ 明朝"/>
              <w:noProof/>
              <w:color w:val="000000" w:themeColor="text1"/>
            </w:rPr>
          </w:pPr>
          <w:r w:rsidRPr="000227EE">
            <w:rPr>
              <w:rFonts w:ascii="ＭＳ 明朝" w:eastAsia="ＭＳ 明朝" w:hint="eastAsia"/>
              <w:color w:val="000000" w:themeColor="text1"/>
              <w:lang w:eastAsia="ja-JP"/>
            </w:rPr>
            <w:t>第1条</w:t>
          </w:r>
          <w:r w:rsidR="00345970">
            <w:rPr>
              <w:rFonts w:ascii="ＭＳ 明朝" w:eastAsia="ＭＳ 明朝" w:hint="eastAsia"/>
              <w:color w:val="000000" w:themeColor="text1"/>
              <w:lang w:eastAsia="ja-JP"/>
            </w:rPr>
            <w:t xml:space="preserve">　</w:t>
          </w:r>
          <w:r w:rsidRPr="000227EE">
            <w:rPr>
              <w:rFonts w:ascii="ＭＳ 明朝" w:eastAsia="ＭＳ 明朝"/>
              <w:color w:val="000000" w:themeColor="text1"/>
            </w:rPr>
            <w:fldChar w:fldCharType="begin"/>
          </w:r>
          <w:r w:rsidRPr="000227EE">
            <w:rPr>
              <w:rFonts w:ascii="ＭＳ 明朝" w:eastAsia="ＭＳ 明朝"/>
              <w:color w:val="000000" w:themeColor="text1"/>
            </w:rPr>
            <w:instrText xml:space="preserve"> TOC \o "1-3" \h \z \u </w:instrText>
          </w:r>
          <w:r w:rsidRPr="000227EE">
            <w:rPr>
              <w:rFonts w:ascii="ＭＳ 明朝" w:eastAsia="ＭＳ 明朝"/>
              <w:color w:val="000000" w:themeColor="text1"/>
            </w:rPr>
            <w:fldChar w:fldCharType="separate"/>
          </w:r>
          <w:hyperlink w:anchor="_Toc104211746" w:history="1">
            <w:r w:rsidRPr="000227EE">
              <w:rPr>
                <w:rStyle w:val="af6"/>
                <w:rFonts w:ascii="ＭＳ 明朝" w:eastAsia="ＭＳ 明朝"/>
                <w:noProof/>
                <w:color w:val="000000" w:themeColor="text1"/>
                <w:u w:val="none"/>
              </w:rPr>
              <w:t>（目的）</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_Toc104211746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1</w:t>
            </w:r>
            <w:r w:rsidRPr="000227EE">
              <w:rPr>
                <w:rFonts w:ascii="ＭＳ 明朝" w:eastAsia="ＭＳ 明朝"/>
                <w:noProof/>
                <w:webHidden/>
                <w:color w:val="000000" w:themeColor="text1"/>
              </w:rPr>
              <w:fldChar w:fldCharType="end"/>
            </w:r>
          </w:hyperlink>
        </w:p>
        <w:p w14:paraId="62C302BB" w14:textId="2168868A"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第2条</w:t>
          </w:r>
          <w:r w:rsidR="00345970">
            <w:rPr>
              <w:rStyle w:val="af6"/>
              <w:rFonts w:ascii="ＭＳ 明朝" w:eastAsia="ＭＳ 明朝" w:hint="eastAsia"/>
              <w:noProof/>
              <w:color w:val="000000" w:themeColor="text1"/>
              <w:u w:val="none"/>
              <w:lang w:eastAsia="ja-JP"/>
            </w:rPr>
            <w:t xml:space="preserve">　</w:t>
          </w:r>
          <w:hyperlink w:anchor="_Toc104211747" w:history="1">
            <w:r w:rsidRPr="000227EE">
              <w:rPr>
                <w:rStyle w:val="af6"/>
                <w:rFonts w:ascii="ＭＳ 明朝" w:eastAsia="ＭＳ 明朝"/>
                <w:noProof/>
                <w:color w:val="000000" w:themeColor="text1"/>
                <w:u w:val="none"/>
              </w:rPr>
              <w:t>（当事者の義務）</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_Toc104211747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1</w:t>
            </w:r>
            <w:r w:rsidRPr="000227EE">
              <w:rPr>
                <w:rFonts w:ascii="ＭＳ 明朝" w:eastAsia="ＭＳ 明朝"/>
                <w:noProof/>
                <w:webHidden/>
                <w:color w:val="000000" w:themeColor="text1"/>
              </w:rPr>
              <w:fldChar w:fldCharType="end"/>
            </w:r>
          </w:hyperlink>
        </w:p>
        <w:p w14:paraId="6E4CB891" w14:textId="41FE2D0E"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第3条</w:t>
          </w:r>
          <w:r w:rsidR="00345970">
            <w:rPr>
              <w:rStyle w:val="af6"/>
              <w:rFonts w:ascii="ＭＳ 明朝" w:eastAsia="ＭＳ 明朝" w:hint="eastAsia"/>
              <w:noProof/>
              <w:color w:val="000000" w:themeColor="text1"/>
              <w:u w:val="none"/>
              <w:lang w:eastAsia="ja-JP"/>
            </w:rPr>
            <w:t xml:space="preserve">　</w:t>
          </w:r>
          <w:hyperlink w:anchor="_Toc104211748" w:history="1">
            <w:r w:rsidRPr="000227EE">
              <w:rPr>
                <w:rStyle w:val="af6"/>
                <w:rFonts w:ascii="ＭＳ 明朝" w:eastAsia="ＭＳ 明朝"/>
                <w:noProof/>
                <w:color w:val="000000" w:themeColor="text1"/>
                <w:u w:val="none"/>
              </w:rPr>
              <w:t>（特別目的会社の設立）</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_Toc104211748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1</w:t>
            </w:r>
            <w:r w:rsidRPr="000227EE">
              <w:rPr>
                <w:rFonts w:ascii="ＭＳ 明朝" w:eastAsia="ＭＳ 明朝"/>
                <w:noProof/>
                <w:webHidden/>
                <w:color w:val="000000" w:themeColor="text1"/>
              </w:rPr>
              <w:fldChar w:fldCharType="end"/>
            </w:r>
          </w:hyperlink>
        </w:p>
        <w:p w14:paraId="10517D74" w14:textId="4F135285"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第4条</w:t>
          </w:r>
          <w:r w:rsidR="00345970">
            <w:rPr>
              <w:rStyle w:val="af6"/>
              <w:rFonts w:ascii="ＭＳ 明朝" w:eastAsia="ＭＳ 明朝" w:hint="eastAsia"/>
              <w:noProof/>
              <w:color w:val="000000" w:themeColor="text1"/>
              <w:u w:val="none"/>
              <w:lang w:eastAsia="ja-JP"/>
            </w:rPr>
            <w:t xml:space="preserve">　</w:t>
          </w:r>
          <w:hyperlink w:anchor="_Toc104211749" w:history="1">
            <w:r w:rsidRPr="000227EE">
              <w:rPr>
                <w:rStyle w:val="af6"/>
                <w:rFonts w:ascii="ＭＳ 明朝" w:eastAsia="ＭＳ 明朝"/>
                <w:noProof/>
                <w:color w:val="000000" w:themeColor="text1"/>
                <w:u w:val="none"/>
              </w:rPr>
              <w:t>（株式の譲渡等）</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_Toc104211749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2</w:t>
            </w:r>
            <w:r w:rsidRPr="000227EE">
              <w:rPr>
                <w:rFonts w:ascii="ＭＳ 明朝" w:eastAsia="ＭＳ 明朝"/>
                <w:noProof/>
                <w:webHidden/>
                <w:color w:val="000000" w:themeColor="text1"/>
              </w:rPr>
              <w:fldChar w:fldCharType="end"/>
            </w:r>
          </w:hyperlink>
        </w:p>
        <w:p w14:paraId="21467879" w14:textId="33518964"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第5条</w:t>
          </w:r>
          <w:r w:rsidR="00345970">
            <w:rPr>
              <w:rStyle w:val="af6"/>
              <w:rFonts w:ascii="ＭＳ 明朝" w:eastAsia="ＭＳ 明朝" w:hint="eastAsia"/>
              <w:noProof/>
              <w:color w:val="000000" w:themeColor="text1"/>
              <w:u w:val="none"/>
              <w:lang w:eastAsia="ja-JP"/>
            </w:rPr>
            <w:t xml:space="preserve">　</w:t>
          </w:r>
          <w:hyperlink w:anchor="_Toc104211750" w:history="1">
            <w:r w:rsidRPr="000227EE">
              <w:rPr>
                <w:rStyle w:val="af6"/>
                <w:rFonts w:ascii="ＭＳ 明朝" w:eastAsia="ＭＳ 明朝"/>
                <w:noProof/>
                <w:color w:val="000000" w:themeColor="text1"/>
                <w:u w:val="none"/>
              </w:rPr>
              <w:t>（事業契約）</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_Toc104211750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2</w:t>
            </w:r>
            <w:r w:rsidRPr="000227EE">
              <w:rPr>
                <w:rFonts w:ascii="ＭＳ 明朝" w:eastAsia="ＭＳ 明朝"/>
                <w:noProof/>
                <w:webHidden/>
                <w:color w:val="000000" w:themeColor="text1"/>
              </w:rPr>
              <w:fldChar w:fldCharType="end"/>
            </w:r>
          </w:hyperlink>
        </w:p>
        <w:p w14:paraId="27888FAD" w14:textId="5A108955"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第6条</w:t>
          </w:r>
          <w:r w:rsidR="00345970">
            <w:rPr>
              <w:rStyle w:val="af6"/>
              <w:rFonts w:ascii="ＭＳ 明朝" w:eastAsia="ＭＳ 明朝" w:hint="eastAsia"/>
              <w:noProof/>
              <w:color w:val="000000" w:themeColor="text1"/>
              <w:u w:val="none"/>
              <w:lang w:eastAsia="ja-JP"/>
            </w:rPr>
            <w:t xml:space="preserve">　</w:t>
          </w:r>
          <w:hyperlink w:anchor="_Toc104211751" w:history="1">
            <w:r w:rsidRPr="000227EE">
              <w:rPr>
                <w:rStyle w:val="af6"/>
                <w:rFonts w:ascii="ＭＳ 明朝" w:eastAsia="ＭＳ 明朝"/>
                <w:noProof/>
                <w:color w:val="000000" w:themeColor="text1"/>
                <w:u w:val="none"/>
              </w:rPr>
              <w:t>（準備行為）</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_Toc104211751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4</w:t>
            </w:r>
            <w:r w:rsidRPr="000227EE">
              <w:rPr>
                <w:rFonts w:ascii="ＭＳ 明朝" w:eastAsia="ＭＳ 明朝"/>
                <w:noProof/>
                <w:webHidden/>
                <w:color w:val="000000" w:themeColor="text1"/>
              </w:rPr>
              <w:fldChar w:fldCharType="end"/>
            </w:r>
          </w:hyperlink>
        </w:p>
        <w:p w14:paraId="3CFCB1E5" w14:textId="47717113"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第7条</w:t>
          </w:r>
          <w:r w:rsidR="00345970">
            <w:rPr>
              <w:rStyle w:val="af6"/>
              <w:rFonts w:ascii="ＭＳ 明朝" w:eastAsia="ＭＳ 明朝" w:hint="eastAsia"/>
              <w:noProof/>
              <w:color w:val="000000" w:themeColor="text1"/>
              <w:u w:val="none"/>
              <w:lang w:eastAsia="ja-JP"/>
            </w:rPr>
            <w:t xml:space="preserve">　</w:t>
          </w:r>
          <w:hyperlink w:anchor="_Toc104211752" w:history="1">
            <w:r w:rsidRPr="000227EE">
              <w:rPr>
                <w:rStyle w:val="af6"/>
                <w:rFonts w:ascii="ＭＳ 明朝" w:eastAsia="ＭＳ 明朝"/>
                <w:noProof/>
                <w:color w:val="000000" w:themeColor="text1"/>
                <w:u w:val="none"/>
              </w:rPr>
              <w:t>（事業契約の不調）</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_Toc104211752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4</w:t>
            </w:r>
            <w:r w:rsidRPr="000227EE">
              <w:rPr>
                <w:rFonts w:ascii="ＭＳ 明朝" w:eastAsia="ＭＳ 明朝"/>
                <w:noProof/>
                <w:webHidden/>
                <w:color w:val="000000" w:themeColor="text1"/>
              </w:rPr>
              <w:fldChar w:fldCharType="end"/>
            </w:r>
          </w:hyperlink>
        </w:p>
        <w:p w14:paraId="4541740F" w14:textId="660BAEA8"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第8条</w:t>
          </w:r>
          <w:r w:rsidR="00345970">
            <w:rPr>
              <w:rStyle w:val="af6"/>
              <w:rFonts w:ascii="ＭＳ 明朝" w:eastAsia="ＭＳ 明朝" w:hint="eastAsia"/>
              <w:noProof/>
              <w:color w:val="000000" w:themeColor="text1"/>
              <w:u w:val="none"/>
              <w:lang w:eastAsia="ja-JP"/>
            </w:rPr>
            <w:t xml:space="preserve">　</w:t>
          </w:r>
          <w:hyperlink w:anchor="_Toc104211753" w:history="1">
            <w:r w:rsidRPr="000227EE">
              <w:rPr>
                <w:rStyle w:val="af6"/>
                <w:rFonts w:ascii="ＭＳ 明朝" w:eastAsia="ＭＳ 明朝"/>
                <w:noProof/>
                <w:color w:val="000000" w:themeColor="text1"/>
                <w:u w:val="none"/>
              </w:rPr>
              <w:t>（有効期間）</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_Toc104211753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4</w:t>
            </w:r>
            <w:r w:rsidRPr="000227EE">
              <w:rPr>
                <w:rFonts w:ascii="ＭＳ 明朝" w:eastAsia="ＭＳ 明朝"/>
                <w:noProof/>
                <w:webHidden/>
                <w:color w:val="000000" w:themeColor="text1"/>
              </w:rPr>
              <w:fldChar w:fldCharType="end"/>
            </w:r>
          </w:hyperlink>
        </w:p>
        <w:p w14:paraId="7B0E436E" w14:textId="69384B2E"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第9条</w:t>
          </w:r>
          <w:r w:rsidR="00345970">
            <w:rPr>
              <w:rStyle w:val="af6"/>
              <w:rFonts w:ascii="ＭＳ 明朝" w:eastAsia="ＭＳ 明朝" w:hint="eastAsia"/>
              <w:noProof/>
              <w:color w:val="000000" w:themeColor="text1"/>
              <w:u w:val="none"/>
              <w:lang w:eastAsia="ja-JP"/>
            </w:rPr>
            <w:t xml:space="preserve">　</w:t>
          </w:r>
          <w:hyperlink w:anchor="_Toc104211754" w:history="1">
            <w:r w:rsidRPr="000227EE">
              <w:rPr>
                <w:rStyle w:val="af6"/>
                <w:rFonts w:ascii="ＭＳ 明朝" w:eastAsia="ＭＳ 明朝"/>
                <w:noProof/>
                <w:color w:val="000000" w:themeColor="text1"/>
                <w:u w:val="none"/>
              </w:rPr>
              <w:t>（秘密保持）</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_Toc104211754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4</w:t>
            </w:r>
            <w:r w:rsidRPr="000227EE">
              <w:rPr>
                <w:rFonts w:ascii="ＭＳ 明朝" w:eastAsia="ＭＳ 明朝"/>
                <w:noProof/>
                <w:webHidden/>
                <w:color w:val="000000" w:themeColor="text1"/>
              </w:rPr>
              <w:fldChar w:fldCharType="end"/>
            </w:r>
          </w:hyperlink>
        </w:p>
        <w:p w14:paraId="6D3DC6F3" w14:textId="2FA90FFC"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第1</w:t>
          </w:r>
          <w:r w:rsidRPr="000227EE">
            <w:rPr>
              <w:rStyle w:val="af6"/>
              <w:rFonts w:ascii="ＭＳ 明朝" w:eastAsia="ＭＳ 明朝"/>
              <w:noProof/>
              <w:color w:val="000000" w:themeColor="text1"/>
              <w:u w:val="none"/>
              <w:lang w:eastAsia="ja-JP"/>
            </w:rPr>
            <w:t>0</w:t>
          </w:r>
          <w:r w:rsidRPr="000227EE">
            <w:rPr>
              <w:rStyle w:val="af6"/>
              <w:rFonts w:ascii="ＭＳ 明朝" w:eastAsia="ＭＳ 明朝" w:hint="eastAsia"/>
              <w:noProof/>
              <w:color w:val="000000" w:themeColor="text1"/>
              <w:u w:val="none"/>
              <w:lang w:eastAsia="ja-JP"/>
            </w:rPr>
            <w:t>条</w:t>
          </w:r>
          <w:r w:rsidR="00345970">
            <w:rPr>
              <w:rStyle w:val="af6"/>
              <w:rFonts w:ascii="ＭＳ 明朝" w:eastAsia="ＭＳ 明朝" w:hint="eastAsia"/>
              <w:noProof/>
              <w:color w:val="000000" w:themeColor="text1"/>
              <w:u w:val="none"/>
              <w:lang w:eastAsia="ja-JP"/>
            </w:rPr>
            <w:t xml:space="preserve"> </w:t>
          </w:r>
          <w:hyperlink w:anchor="_Toc104211755" w:history="1">
            <w:r w:rsidRPr="000227EE">
              <w:rPr>
                <w:rStyle w:val="af6"/>
                <w:rFonts w:ascii="ＭＳ 明朝" w:eastAsia="ＭＳ 明朝"/>
                <w:noProof/>
                <w:color w:val="000000" w:themeColor="text1"/>
                <w:u w:val="none"/>
              </w:rPr>
              <w:t>（管轄裁判所）</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_Toc104211755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5</w:t>
            </w:r>
            <w:r w:rsidRPr="000227EE">
              <w:rPr>
                <w:rFonts w:ascii="ＭＳ 明朝" w:eastAsia="ＭＳ 明朝"/>
                <w:noProof/>
                <w:webHidden/>
                <w:color w:val="000000" w:themeColor="text1"/>
              </w:rPr>
              <w:fldChar w:fldCharType="end"/>
            </w:r>
          </w:hyperlink>
        </w:p>
        <w:p w14:paraId="76063902" w14:textId="03D6FC16" w:rsidR="00086894" w:rsidRPr="000227EE" w:rsidRDefault="00086894">
          <w:pPr>
            <w:pStyle w:val="10"/>
            <w:tabs>
              <w:tab w:val="right" w:leader="dot" w:pos="9064"/>
            </w:tabs>
            <w:rPr>
              <w:rFonts w:ascii="ＭＳ 明朝" w:eastAsia="ＭＳ 明朝"/>
              <w:noProof/>
              <w:color w:val="000000" w:themeColor="text1"/>
            </w:rPr>
          </w:pPr>
          <w:r w:rsidRPr="000227EE">
            <w:rPr>
              <w:rStyle w:val="af6"/>
              <w:rFonts w:ascii="ＭＳ 明朝" w:eastAsia="ＭＳ 明朝" w:hint="eastAsia"/>
              <w:noProof/>
              <w:color w:val="000000" w:themeColor="text1"/>
              <w:u w:val="none"/>
              <w:lang w:eastAsia="ja-JP"/>
            </w:rPr>
            <w:t>第1</w:t>
          </w:r>
          <w:r w:rsidRPr="000227EE">
            <w:rPr>
              <w:rStyle w:val="af6"/>
              <w:rFonts w:ascii="ＭＳ 明朝" w:eastAsia="ＭＳ 明朝"/>
              <w:noProof/>
              <w:color w:val="000000" w:themeColor="text1"/>
              <w:u w:val="none"/>
              <w:lang w:eastAsia="ja-JP"/>
            </w:rPr>
            <w:t>1</w:t>
          </w:r>
          <w:r w:rsidRPr="000227EE">
            <w:rPr>
              <w:rStyle w:val="af6"/>
              <w:rFonts w:ascii="ＭＳ 明朝" w:eastAsia="ＭＳ 明朝" w:hint="eastAsia"/>
              <w:noProof/>
              <w:color w:val="000000" w:themeColor="text1"/>
              <w:u w:val="none"/>
              <w:lang w:eastAsia="ja-JP"/>
            </w:rPr>
            <w:t>条</w:t>
          </w:r>
          <w:r w:rsidR="00345970">
            <w:rPr>
              <w:rStyle w:val="af6"/>
              <w:rFonts w:ascii="ＭＳ 明朝" w:eastAsia="ＭＳ 明朝" w:hint="eastAsia"/>
              <w:noProof/>
              <w:color w:val="000000" w:themeColor="text1"/>
              <w:u w:val="none"/>
              <w:lang w:eastAsia="ja-JP"/>
            </w:rPr>
            <w:t xml:space="preserve"> </w:t>
          </w:r>
          <w:hyperlink w:anchor="_Toc104211756" w:history="1">
            <w:r w:rsidRPr="000227EE">
              <w:rPr>
                <w:rStyle w:val="af6"/>
                <w:rFonts w:ascii="ＭＳ 明朝" w:eastAsia="ＭＳ 明朝"/>
                <w:noProof/>
                <w:color w:val="000000" w:themeColor="text1"/>
                <w:u w:val="none"/>
              </w:rPr>
              <w:t>（誠実協議）</w:t>
            </w:r>
            <w:r w:rsidRPr="000227EE">
              <w:rPr>
                <w:rFonts w:ascii="ＭＳ 明朝" w:eastAsia="ＭＳ 明朝"/>
                <w:noProof/>
                <w:webHidden/>
                <w:color w:val="000000" w:themeColor="text1"/>
              </w:rPr>
              <w:tab/>
            </w:r>
            <w:r w:rsidRPr="000227EE">
              <w:rPr>
                <w:rFonts w:ascii="ＭＳ 明朝" w:eastAsia="ＭＳ 明朝"/>
                <w:noProof/>
                <w:webHidden/>
                <w:color w:val="000000" w:themeColor="text1"/>
              </w:rPr>
              <w:fldChar w:fldCharType="begin"/>
            </w:r>
            <w:r w:rsidRPr="000227EE">
              <w:rPr>
                <w:rFonts w:ascii="ＭＳ 明朝" w:eastAsia="ＭＳ 明朝"/>
                <w:noProof/>
                <w:webHidden/>
                <w:color w:val="000000" w:themeColor="text1"/>
              </w:rPr>
              <w:instrText xml:space="preserve"> PAGEREF _Toc104211756 \h </w:instrText>
            </w:r>
            <w:r w:rsidRPr="000227EE">
              <w:rPr>
                <w:rFonts w:ascii="ＭＳ 明朝" w:eastAsia="ＭＳ 明朝"/>
                <w:noProof/>
                <w:webHidden/>
                <w:color w:val="000000" w:themeColor="text1"/>
              </w:rPr>
            </w:r>
            <w:r w:rsidRPr="000227EE">
              <w:rPr>
                <w:rFonts w:ascii="ＭＳ 明朝" w:eastAsia="ＭＳ 明朝"/>
                <w:noProof/>
                <w:webHidden/>
                <w:color w:val="000000" w:themeColor="text1"/>
              </w:rPr>
              <w:fldChar w:fldCharType="separate"/>
            </w:r>
            <w:r w:rsidRPr="000227EE">
              <w:rPr>
                <w:rFonts w:ascii="ＭＳ 明朝" w:eastAsia="ＭＳ 明朝"/>
                <w:noProof/>
                <w:webHidden/>
                <w:color w:val="000000" w:themeColor="text1"/>
              </w:rPr>
              <w:t>5</w:t>
            </w:r>
            <w:r w:rsidRPr="000227EE">
              <w:rPr>
                <w:rFonts w:ascii="ＭＳ 明朝" w:eastAsia="ＭＳ 明朝"/>
                <w:noProof/>
                <w:webHidden/>
                <w:color w:val="000000" w:themeColor="text1"/>
              </w:rPr>
              <w:fldChar w:fldCharType="end"/>
            </w:r>
          </w:hyperlink>
        </w:p>
        <w:p w14:paraId="63E3D49B" w14:textId="33FF3A3C" w:rsidR="00086894" w:rsidRDefault="00086894">
          <w:r w:rsidRPr="000227EE">
            <w:rPr>
              <w:rFonts w:ascii="ＭＳ 明朝" w:eastAsia="ＭＳ 明朝"/>
              <w:b/>
              <w:bCs/>
              <w:color w:val="000000" w:themeColor="text1"/>
              <w:lang w:val="ja-JP"/>
            </w:rPr>
            <w:fldChar w:fldCharType="end"/>
          </w:r>
        </w:p>
      </w:sdtContent>
    </w:sdt>
    <w:p w14:paraId="70567851" w14:textId="77777777" w:rsidR="00086894" w:rsidRDefault="00086894" w:rsidP="00707E6B">
      <w:pPr>
        <w:jc w:val="center"/>
        <w:rPr>
          <w:rFonts w:ascii="HGPｺﾞｼｯｸE" w:eastAsia="HGPｺﾞｼｯｸE" w:hAnsi="HGPｺﾞｼｯｸE" w:cs="HGPｺﾞｼｯｸE"/>
          <w:sz w:val="44"/>
          <w:szCs w:val="44"/>
          <w:lang w:eastAsia="ja-JP"/>
        </w:rPr>
      </w:pPr>
    </w:p>
    <w:p w14:paraId="3F8211FE" w14:textId="77777777" w:rsidR="00086894" w:rsidRDefault="00086894" w:rsidP="00707E6B">
      <w:pPr>
        <w:jc w:val="center"/>
        <w:rPr>
          <w:rFonts w:ascii="HGPｺﾞｼｯｸE" w:eastAsia="HGPｺﾞｼｯｸE" w:hAnsi="HGPｺﾞｼｯｸE" w:cs="HGPｺﾞｼｯｸE"/>
          <w:sz w:val="44"/>
          <w:szCs w:val="44"/>
          <w:lang w:eastAsia="ja-JP"/>
        </w:rPr>
      </w:pPr>
    </w:p>
    <w:p w14:paraId="07AB275F" w14:textId="4052B1F6" w:rsidR="00086894" w:rsidRPr="00720286" w:rsidRDefault="00086894" w:rsidP="00707E6B">
      <w:pPr>
        <w:jc w:val="center"/>
        <w:rPr>
          <w:rFonts w:ascii="HGPｺﾞｼｯｸE" w:eastAsia="HGPｺﾞｼｯｸE" w:hAnsi="HGPｺﾞｼｯｸE" w:cs="HGPｺﾞｼｯｸE"/>
          <w:sz w:val="44"/>
          <w:szCs w:val="44"/>
          <w:lang w:eastAsia="ja-JP"/>
        </w:rPr>
        <w:sectPr w:rsidR="00086894" w:rsidRPr="00720286" w:rsidSect="00707E6B">
          <w:pgSz w:w="11910" w:h="16840" w:code="9"/>
          <w:pgMar w:top="1418" w:right="1418" w:bottom="1418" w:left="1418" w:header="720" w:footer="720" w:gutter="0"/>
          <w:cols w:space="720"/>
          <w:docGrid w:type="lines" w:linePitch="333"/>
        </w:sectPr>
      </w:pPr>
    </w:p>
    <w:p w14:paraId="15F05FA6" w14:textId="22446FA8" w:rsidR="008C42BD" w:rsidRPr="00CE5961" w:rsidRDefault="00ED0057" w:rsidP="008C42BD">
      <w:pPr>
        <w:pStyle w:val="Default"/>
        <w:jc w:val="center"/>
        <w:rPr>
          <w:sz w:val="21"/>
          <w:szCs w:val="21"/>
          <w:lang w:eastAsia="ja-JP"/>
        </w:rPr>
      </w:pPr>
      <w:r>
        <w:rPr>
          <w:rFonts w:hint="eastAsia"/>
          <w:sz w:val="21"/>
          <w:szCs w:val="21"/>
          <w:lang w:eastAsia="ja-JP"/>
        </w:rPr>
        <w:lastRenderedPageBreak/>
        <w:t>大崎広域新斎場整備・運営事業</w:t>
      </w:r>
    </w:p>
    <w:p w14:paraId="4192246B" w14:textId="74CEE018" w:rsidR="008C42BD" w:rsidRPr="00CE5961" w:rsidRDefault="008C42BD" w:rsidP="008C42BD">
      <w:pPr>
        <w:pStyle w:val="Default"/>
        <w:jc w:val="center"/>
        <w:rPr>
          <w:sz w:val="23"/>
          <w:szCs w:val="23"/>
          <w:lang w:eastAsia="ja-JP"/>
        </w:rPr>
      </w:pPr>
      <w:r w:rsidRPr="00CE5961">
        <w:rPr>
          <w:rFonts w:hint="eastAsia"/>
          <w:sz w:val="23"/>
          <w:szCs w:val="23"/>
          <w:lang w:eastAsia="ja-JP"/>
        </w:rPr>
        <w:t>基本協定書</w:t>
      </w:r>
    </w:p>
    <w:p w14:paraId="1E8BF0CB" w14:textId="77777777" w:rsidR="008C42BD" w:rsidRPr="00CE5961" w:rsidRDefault="008C42BD" w:rsidP="008C42BD">
      <w:pPr>
        <w:pStyle w:val="Default"/>
        <w:jc w:val="center"/>
        <w:rPr>
          <w:sz w:val="23"/>
          <w:szCs w:val="23"/>
          <w:lang w:eastAsia="ja-JP"/>
        </w:rPr>
      </w:pPr>
    </w:p>
    <w:p w14:paraId="79A16001" w14:textId="75DEB6B3" w:rsidR="008C42BD" w:rsidRPr="00CE5961" w:rsidRDefault="00ED0057" w:rsidP="00C95C7B">
      <w:pPr>
        <w:pStyle w:val="Default"/>
        <w:ind w:firstLineChars="100" w:firstLine="210"/>
        <w:jc w:val="both"/>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大崎広域新斎場整備・運営事業</w:t>
      </w:r>
      <w:r w:rsidR="008C42BD" w:rsidRPr="00CE5961">
        <w:rPr>
          <w:rFonts w:asciiTheme="minorEastAsia" w:eastAsiaTheme="minorEastAsia" w:hAnsiTheme="minorEastAsia" w:hint="eastAsia"/>
          <w:sz w:val="21"/>
          <w:szCs w:val="21"/>
          <w:lang w:eastAsia="ja-JP"/>
        </w:rPr>
        <w:t>（以下「本事業」という。）に関して</w:t>
      </w:r>
      <w:r w:rsidR="000C543F">
        <w:rPr>
          <w:rFonts w:asciiTheme="minorEastAsia" w:eastAsiaTheme="minorEastAsia" w:hAnsiTheme="minorEastAsia" w:hint="eastAsia"/>
          <w:sz w:val="21"/>
          <w:szCs w:val="21"/>
          <w:lang w:eastAsia="ja-JP"/>
        </w:rPr>
        <w:t>，</w:t>
      </w:r>
      <w:r>
        <w:rPr>
          <w:rFonts w:asciiTheme="minorEastAsia" w:eastAsiaTheme="minorEastAsia" w:hAnsiTheme="minorEastAsia" w:hint="eastAsia"/>
          <w:sz w:val="21"/>
          <w:szCs w:val="21"/>
          <w:lang w:eastAsia="ja-JP"/>
        </w:rPr>
        <w:t>大崎</w:t>
      </w:r>
      <w:r w:rsidR="00F7002B">
        <w:rPr>
          <w:rFonts w:asciiTheme="minorEastAsia" w:eastAsiaTheme="minorEastAsia" w:hAnsiTheme="minorEastAsia" w:hint="eastAsia"/>
          <w:sz w:val="21"/>
          <w:szCs w:val="21"/>
          <w:lang w:eastAsia="ja-JP"/>
        </w:rPr>
        <w:t>地域</w:t>
      </w:r>
      <w:r>
        <w:rPr>
          <w:rFonts w:asciiTheme="minorEastAsia" w:eastAsiaTheme="minorEastAsia" w:hAnsiTheme="minorEastAsia" w:hint="eastAsia"/>
          <w:sz w:val="21"/>
          <w:szCs w:val="21"/>
          <w:lang w:eastAsia="ja-JP"/>
        </w:rPr>
        <w:t>広域行政事務組合</w:t>
      </w:r>
      <w:r w:rsidR="008C42BD" w:rsidRPr="00CE5961">
        <w:rPr>
          <w:rFonts w:asciiTheme="minorEastAsia" w:eastAsiaTheme="minorEastAsia" w:hAnsiTheme="minorEastAsia" w:hint="eastAsia"/>
          <w:sz w:val="21"/>
          <w:szCs w:val="21"/>
          <w:lang w:eastAsia="ja-JP"/>
        </w:rPr>
        <w:t>（以下「</w:t>
      </w:r>
      <w:r w:rsidR="00E33E08">
        <w:rPr>
          <w:rFonts w:asciiTheme="minorEastAsia" w:eastAsiaTheme="minorEastAsia" w:hAnsiTheme="minorEastAsia" w:hint="eastAsia"/>
          <w:sz w:val="21"/>
          <w:szCs w:val="21"/>
          <w:lang w:eastAsia="ja-JP"/>
        </w:rPr>
        <w:t>組合</w:t>
      </w:r>
      <w:r w:rsidR="008C42BD" w:rsidRPr="00CE5961">
        <w:rPr>
          <w:rFonts w:asciiTheme="minorEastAsia" w:eastAsiaTheme="minorEastAsia" w:hAnsiTheme="minorEastAsia" w:hint="eastAsia"/>
          <w:sz w:val="21"/>
          <w:szCs w:val="21"/>
          <w:lang w:eastAsia="ja-JP"/>
        </w:rPr>
        <w:t>」という。）と</w:t>
      </w:r>
      <w:r w:rsidR="000C543F">
        <w:rPr>
          <w:rFonts w:asciiTheme="minorEastAsia" w:eastAsiaTheme="minorEastAsia" w:hAnsiTheme="minorEastAsia" w:hint="eastAsia"/>
          <w:sz w:val="21"/>
          <w:szCs w:val="21"/>
          <w:lang w:eastAsia="ja-JP"/>
        </w:rPr>
        <w:t>，</w:t>
      </w:r>
      <w:r w:rsidR="00A04009">
        <w:rPr>
          <w:rFonts w:hint="eastAsia"/>
          <w:color w:val="000000" w:themeColor="text1"/>
          <w:szCs w:val="21"/>
          <w:lang w:eastAsia="ja-JP"/>
        </w:rPr>
        <w:t>＿＿＿＿＿＿＿＿＿＿＿＿＿</w:t>
      </w:r>
      <w:r w:rsidR="008C42BD" w:rsidRPr="00CE5961">
        <w:rPr>
          <w:rFonts w:asciiTheme="minorEastAsia" w:eastAsiaTheme="minorEastAsia" w:hAnsiTheme="minorEastAsia" w:hint="eastAsia"/>
          <w:sz w:val="21"/>
          <w:szCs w:val="21"/>
          <w:lang w:eastAsia="ja-JP"/>
        </w:rPr>
        <w:t>（以下「代表企業」という。）を代表企業とする</w:t>
      </w:r>
      <w:r w:rsidR="00A04009">
        <w:rPr>
          <w:rFonts w:hint="eastAsia"/>
          <w:color w:val="000000" w:themeColor="text1"/>
          <w:szCs w:val="21"/>
          <w:lang w:eastAsia="ja-JP"/>
        </w:rPr>
        <w:t>＿＿＿＿＿＿＿＿＿＿＿＿＿</w:t>
      </w:r>
      <w:r w:rsidR="008C42BD" w:rsidRPr="00CE5961">
        <w:rPr>
          <w:rFonts w:asciiTheme="minorEastAsia" w:eastAsiaTheme="minorEastAsia" w:hAnsiTheme="minorEastAsia" w:hint="eastAsia"/>
          <w:sz w:val="21"/>
          <w:szCs w:val="21"/>
          <w:lang w:eastAsia="ja-JP"/>
        </w:rPr>
        <w:t>グループの各</w:t>
      </w:r>
      <w:r w:rsidR="00A54CC5">
        <w:rPr>
          <w:rFonts w:asciiTheme="minorEastAsia" w:eastAsiaTheme="minorEastAsia" w:hAnsiTheme="minorEastAsia" w:hint="eastAsia"/>
          <w:sz w:val="21"/>
          <w:szCs w:val="21"/>
          <w:lang w:eastAsia="ja-JP"/>
        </w:rPr>
        <w:t>構成企業</w:t>
      </w:r>
      <w:r w:rsidR="008C42BD" w:rsidRPr="00CE5961">
        <w:rPr>
          <w:rFonts w:asciiTheme="minorEastAsia" w:eastAsiaTheme="minorEastAsia" w:hAnsiTheme="minorEastAsia" w:hint="eastAsia"/>
          <w:sz w:val="21"/>
          <w:szCs w:val="21"/>
          <w:lang w:eastAsia="ja-JP"/>
        </w:rPr>
        <w:t>（以下総称して「</w:t>
      </w:r>
      <w:r w:rsidR="000E47DC" w:rsidRPr="00CE5961">
        <w:rPr>
          <w:rFonts w:asciiTheme="minorEastAsia" w:eastAsiaTheme="minorEastAsia" w:hAnsiTheme="minorEastAsia" w:hint="eastAsia"/>
          <w:sz w:val="21"/>
          <w:szCs w:val="21"/>
          <w:lang w:eastAsia="ja-JP"/>
        </w:rPr>
        <w:t>落札者</w:t>
      </w:r>
      <w:r w:rsidR="008C42BD" w:rsidRPr="00CE5961">
        <w:rPr>
          <w:rFonts w:asciiTheme="minorEastAsia" w:eastAsiaTheme="minorEastAsia" w:hAnsiTheme="minorEastAsia" w:hint="eastAsia"/>
          <w:sz w:val="21"/>
          <w:szCs w:val="21"/>
          <w:lang w:eastAsia="ja-JP"/>
        </w:rPr>
        <w:t>」とい</w:t>
      </w:r>
      <w:bookmarkStart w:id="0" w:name="_Hlk97314630"/>
      <w:r w:rsidR="008C42BD" w:rsidRPr="00CE5961">
        <w:rPr>
          <w:rFonts w:asciiTheme="minorEastAsia" w:eastAsiaTheme="minorEastAsia" w:hAnsiTheme="minorEastAsia" w:hint="eastAsia"/>
          <w:sz w:val="21"/>
          <w:szCs w:val="21"/>
          <w:lang w:eastAsia="ja-JP"/>
        </w:rPr>
        <w:t>う。</w:t>
      </w:r>
      <w:bookmarkEnd w:id="0"/>
      <w:r w:rsidR="008C42BD" w:rsidRPr="00CE5961">
        <w:rPr>
          <w:rFonts w:asciiTheme="minorEastAsia" w:eastAsiaTheme="minorEastAsia" w:hAnsiTheme="minorEastAsia" w:hint="eastAsia"/>
          <w:sz w:val="21"/>
          <w:szCs w:val="21"/>
          <w:lang w:eastAsia="ja-JP"/>
        </w:rPr>
        <w:t>）は</w:t>
      </w:r>
      <w:r w:rsidR="000C543F">
        <w:rPr>
          <w:rFonts w:asciiTheme="minorEastAsia" w:eastAsiaTheme="minorEastAsia" w:hAnsiTheme="minorEastAsia" w:hint="eastAsia"/>
          <w:sz w:val="21"/>
          <w:szCs w:val="21"/>
          <w:lang w:eastAsia="ja-JP"/>
        </w:rPr>
        <w:t>，</w:t>
      </w:r>
      <w:r w:rsidR="008C42BD" w:rsidRPr="00CE5961">
        <w:rPr>
          <w:rFonts w:asciiTheme="minorEastAsia" w:eastAsiaTheme="minorEastAsia" w:hAnsiTheme="minorEastAsia" w:hint="eastAsia"/>
          <w:sz w:val="21"/>
          <w:szCs w:val="21"/>
          <w:lang w:eastAsia="ja-JP"/>
        </w:rPr>
        <w:t>以下のとおり合意し</w:t>
      </w:r>
      <w:r w:rsidR="000C543F">
        <w:rPr>
          <w:rFonts w:asciiTheme="minorEastAsia" w:eastAsiaTheme="minorEastAsia" w:hAnsiTheme="minorEastAsia" w:hint="eastAsia"/>
          <w:sz w:val="21"/>
          <w:szCs w:val="21"/>
          <w:lang w:eastAsia="ja-JP"/>
        </w:rPr>
        <w:t>，</w:t>
      </w:r>
      <w:r w:rsidR="008C42BD" w:rsidRPr="00CE5961">
        <w:rPr>
          <w:rFonts w:asciiTheme="minorEastAsia" w:eastAsiaTheme="minorEastAsia" w:hAnsiTheme="minorEastAsia" w:hint="eastAsia"/>
          <w:sz w:val="21"/>
          <w:szCs w:val="21"/>
          <w:lang w:eastAsia="ja-JP"/>
        </w:rPr>
        <w:t>本基本協定書（以下「本協定」という。）を締結した。</w:t>
      </w:r>
    </w:p>
    <w:p w14:paraId="3EECF269" w14:textId="77777777" w:rsidR="008C42BD" w:rsidRPr="00CE5961" w:rsidRDefault="008C42BD" w:rsidP="00C95C7B">
      <w:pPr>
        <w:pStyle w:val="Default"/>
        <w:jc w:val="both"/>
        <w:rPr>
          <w:rFonts w:asciiTheme="minorEastAsia" w:eastAsiaTheme="minorEastAsia" w:hAnsiTheme="minorEastAsia"/>
          <w:sz w:val="21"/>
          <w:szCs w:val="21"/>
          <w:lang w:eastAsia="ja-JP"/>
        </w:rPr>
      </w:pPr>
    </w:p>
    <w:p w14:paraId="231C7D4A" w14:textId="7354A3A8" w:rsidR="008C42BD" w:rsidRPr="00086894" w:rsidRDefault="008C42BD" w:rsidP="00345970">
      <w:pPr>
        <w:pStyle w:val="1"/>
      </w:pPr>
      <w:bookmarkStart w:id="1" w:name="_Toc104211746"/>
      <w:r w:rsidRPr="00086894">
        <w:rPr>
          <w:rFonts w:hint="eastAsia"/>
        </w:rPr>
        <w:t>（目的）</w:t>
      </w:r>
      <w:bookmarkEnd w:id="1"/>
    </w:p>
    <w:p w14:paraId="16FF3CE1" w14:textId="79FFE8AC" w:rsidR="008C42BD" w:rsidRPr="00345970"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345970">
        <w:rPr>
          <w:rFonts w:asciiTheme="minorEastAsia" w:eastAsiaTheme="minorEastAsia" w:hAnsiTheme="minorEastAsia" w:hint="eastAsia"/>
          <w:color w:val="auto"/>
          <w:sz w:val="21"/>
          <w:szCs w:val="21"/>
          <w:lang w:eastAsia="ja-JP"/>
        </w:rPr>
        <w:t>第１条</w:t>
      </w:r>
      <w:r w:rsidRPr="00345970">
        <w:rPr>
          <w:rFonts w:asciiTheme="minorEastAsia" w:eastAsiaTheme="minorEastAsia" w:hAnsiTheme="minorEastAsia"/>
          <w:color w:val="auto"/>
          <w:sz w:val="21"/>
          <w:szCs w:val="21"/>
          <w:lang w:eastAsia="ja-JP"/>
        </w:rPr>
        <w:tab/>
      </w:r>
      <w:r w:rsidRPr="00345970">
        <w:rPr>
          <w:rFonts w:asciiTheme="minorEastAsia" w:eastAsiaTheme="minorEastAsia" w:hAnsiTheme="minorEastAsia" w:hint="eastAsia"/>
          <w:color w:val="auto"/>
          <w:sz w:val="21"/>
          <w:szCs w:val="21"/>
          <w:lang w:eastAsia="ja-JP"/>
        </w:rPr>
        <w:t>本協定は</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本事業に関し</w:t>
      </w:r>
      <w:r w:rsidR="000C543F" w:rsidRPr="00345970">
        <w:rPr>
          <w:rFonts w:asciiTheme="minorEastAsia" w:eastAsiaTheme="minorEastAsia" w:hAnsiTheme="minorEastAsia" w:hint="eastAsia"/>
          <w:color w:val="auto"/>
          <w:sz w:val="21"/>
          <w:szCs w:val="21"/>
          <w:lang w:eastAsia="ja-JP"/>
        </w:rPr>
        <w:t>，</w:t>
      </w:r>
      <w:r w:rsidR="00636493" w:rsidRPr="00345970">
        <w:rPr>
          <w:rFonts w:asciiTheme="minorEastAsia" w:eastAsiaTheme="minorEastAsia" w:hAnsiTheme="minorEastAsia" w:hint="eastAsia"/>
          <w:color w:val="auto"/>
          <w:sz w:val="21"/>
          <w:szCs w:val="21"/>
          <w:lang w:eastAsia="ja-JP"/>
        </w:rPr>
        <w:t>組合が令和</w:t>
      </w:r>
      <w:r w:rsidR="00636493" w:rsidRPr="00345970">
        <w:rPr>
          <w:rFonts w:asciiTheme="minorEastAsia" w:eastAsiaTheme="minorEastAsia" w:hAnsiTheme="minorEastAsia"/>
          <w:color w:val="auto"/>
          <w:sz w:val="21"/>
          <w:szCs w:val="21"/>
          <w:lang w:eastAsia="ja-JP"/>
        </w:rPr>
        <w:t>4年</w:t>
      </w:r>
      <w:r w:rsidR="00150F5B" w:rsidRPr="00345970">
        <w:rPr>
          <w:rFonts w:asciiTheme="minorEastAsia" w:eastAsiaTheme="minorEastAsia" w:hAnsiTheme="minorEastAsia"/>
          <w:color w:val="auto"/>
          <w:sz w:val="21"/>
          <w:szCs w:val="21"/>
          <w:lang w:eastAsia="ja-JP"/>
        </w:rPr>
        <w:t>7</w:t>
      </w:r>
      <w:r w:rsidR="00636493" w:rsidRPr="00345970">
        <w:rPr>
          <w:rFonts w:asciiTheme="minorEastAsia" w:eastAsiaTheme="minorEastAsia" w:hAnsiTheme="minorEastAsia" w:hint="eastAsia"/>
          <w:color w:val="auto"/>
          <w:sz w:val="21"/>
          <w:szCs w:val="21"/>
          <w:lang w:eastAsia="ja-JP"/>
        </w:rPr>
        <w:t>月</w:t>
      </w:r>
      <w:r w:rsidR="00636493" w:rsidRPr="00345970">
        <w:rPr>
          <w:rFonts w:asciiTheme="minorEastAsia" w:eastAsiaTheme="minorEastAsia" w:hAnsiTheme="minorEastAsia"/>
          <w:color w:val="auto"/>
          <w:sz w:val="21"/>
          <w:szCs w:val="21"/>
          <w:lang w:eastAsia="ja-JP"/>
        </w:rPr>
        <w:t>に</w:t>
      </w:r>
      <w:r w:rsidR="00636493" w:rsidRPr="00345970">
        <w:rPr>
          <w:rFonts w:asciiTheme="minorEastAsia" w:eastAsiaTheme="minorEastAsia" w:hAnsiTheme="minorEastAsia" w:hint="eastAsia"/>
          <w:color w:val="auto"/>
          <w:sz w:val="21"/>
          <w:szCs w:val="21"/>
          <w:lang w:eastAsia="ja-JP"/>
        </w:rPr>
        <w:t>公表した</w:t>
      </w:r>
      <w:r w:rsidR="00636493" w:rsidRPr="00345970">
        <w:rPr>
          <w:rFonts w:asciiTheme="minorEastAsia" w:eastAsiaTheme="minorEastAsia" w:hAnsiTheme="minorEastAsia"/>
          <w:color w:val="auto"/>
          <w:sz w:val="21"/>
          <w:szCs w:val="21"/>
          <w:lang w:eastAsia="ja-JP"/>
        </w:rPr>
        <w:t>「大崎広域新斎場整備・運営事業入札説明書」（</w:t>
      </w:r>
      <w:r w:rsidR="00636493" w:rsidRPr="00345970">
        <w:rPr>
          <w:rFonts w:asciiTheme="minorEastAsia" w:eastAsiaTheme="minorEastAsia" w:hAnsiTheme="minorEastAsia" w:hint="eastAsia"/>
          <w:color w:val="auto"/>
          <w:sz w:val="21"/>
          <w:szCs w:val="21"/>
          <w:lang w:eastAsia="ja-JP"/>
        </w:rPr>
        <w:t>その後の修正を含む。</w:t>
      </w:r>
      <w:r w:rsidR="00636493" w:rsidRPr="00345970">
        <w:rPr>
          <w:rFonts w:asciiTheme="minorEastAsia" w:eastAsiaTheme="minorEastAsia" w:hAnsiTheme="minorEastAsia"/>
          <w:color w:val="auto"/>
          <w:sz w:val="21"/>
          <w:szCs w:val="21"/>
          <w:lang w:eastAsia="ja-JP"/>
        </w:rPr>
        <w:t>以下「入札説明書」という。）</w:t>
      </w:r>
      <w:r w:rsidR="001D5684" w:rsidRPr="00345970">
        <w:rPr>
          <w:rFonts w:asciiTheme="minorEastAsia" w:eastAsiaTheme="minorEastAsia" w:hAnsiTheme="minorEastAsia" w:hint="eastAsia"/>
          <w:color w:val="auto"/>
          <w:sz w:val="21"/>
          <w:szCs w:val="21"/>
          <w:lang w:eastAsia="ja-JP"/>
        </w:rPr>
        <w:t>に</w:t>
      </w:r>
      <w:r w:rsidR="00B70434" w:rsidRPr="00345970">
        <w:rPr>
          <w:rFonts w:asciiTheme="minorEastAsia" w:eastAsiaTheme="minorEastAsia" w:hAnsiTheme="minorEastAsia" w:hint="eastAsia"/>
          <w:color w:val="auto"/>
          <w:sz w:val="21"/>
          <w:szCs w:val="21"/>
          <w:lang w:eastAsia="ja-JP"/>
        </w:rPr>
        <w:t>従って落札者が提出した入札書その他入札</w:t>
      </w:r>
      <w:r w:rsidR="004A5F2E" w:rsidRPr="00345970">
        <w:rPr>
          <w:rFonts w:asciiTheme="minorEastAsia" w:eastAsiaTheme="minorEastAsia" w:hAnsiTheme="minorEastAsia" w:hint="eastAsia"/>
          <w:color w:val="auto"/>
          <w:sz w:val="21"/>
          <w:szCs w:val="21"/>
          <w:lang w:eastAsia="ja-JP"/>
        </w:rPr>
        <w:t>提案</w:t>
      </w:r>
      <w:r w:rsidR="00B70434" w:rsidRPr="00345970">
        <w:rPr>
          <w:rFonts w:asciiTheme="minorEastAsia" w:eastAsiaTheme="minorEastAsia" w:hAnsiTheme="minorEastAsia" w:hint="eastAsia"/>
          <w:color w:val="auto"/>
          <w:sz w:val="21"/>
          <w:szCs w:val="21"/>
          <w:lang w:eastAsia="ja-JP"/>
        </w:rPr>
        <w:t>書類（以下</w:t>
      </w:r>
      <w:r w:rsidR="004A5F2E" w:rsidRPr="00345970">
        <w:rPr>
          <w:rFonts w:asciiTheme="minorEastAsia" w:eastAsiaTheme="minorEastAsia" w:hAnsiTheme="minorEastAsia" w:hint="eastAsia"/>
          <w:color w:val="auto"/>
          <w:sz w:val="21"/>
          <w:szCs w:val="21"/>
          <w:lang w:eastAsia="ja-JP"/>
        </w:rPr>
        <w:t>「事業提案書」という。</w:t>
      </w:r>
      <w:r w:rsidR="00B70434" w:rsidRPr="00345970">
        <w:rPr>
          <w:rFonts w:asciiTheme="minorEastAsia" w:eastAsiaTheme="minorEastAsia" w:hAnsiTheme="minorEastAsia" w:hint="eastAsia"/>
          <w:color w:val="auto"/>
          <w:sz w:val="21"/>
          <w:szCs w:val="21"/>
          <w:lang w:eastAsia="ja-JP"/>
        </w:rPr>
        <w:t>）</w:t>
      </w:r>
      <w:r w:rsidR="004A5F2E" w:rsidRPr="00345970">
        <w:rPr>
          <w:rFonts w:asciiTheme="minorEastAsia" w:eastAsiaTheme="minorEastAsia" w:hAnsiTheme="minorEastAsia" w:hint="eastAsia"/>
          <w:color w:val="auto"/>
          <w:sz w:val="21"/>
          <w:szCs w:val="21"/>
          <w:lang w:eastAsia="ja-JP"/>
        </w:rPr>
        <w:t>に</w:t>
      </w:r>
      <w:r w:rsidR="001D5684" w:rsidRPr="00345970">
        <w:rPr>
          <w:rFonts w:asciiTheme="minorEastAsia" w:eastAsiaTheme="minorEastAsia" w:hAnsiTheme="minorEastAsia" w:hint="eastAsia"/>
          <w:color w:val="auto"/>
          <w:sz w:val="21"/>
          <w:szCs w:val="21"/>
          <w:lang w:eastAsia="ja-JP"/>
        </w:rPr>
        <w:t>基づ</w:t>
      </w:r>
      <w:r w:rsidR="004A5F2E" w:rsidRPr="00345970">
        <w:rPr>
          <w:rFonts w:asciiTheme="minorEastAsia" w:eastAsiaTheme="minorEastAsia" w:hAnsiTheme="minorEastAsia" w:hint="eastAsia"/>
          <w:color w:val="auto"/>
          <w:sz w:val="21"/>
          <w:szCs w:val="21"/>
          <w:lang w:eastAsia="ja-JP"/>
        </w:rPr>
        <w:t>き</w:t>
      </w:r>
      <w:r w:rsidR="000E47DC" w:rsidRPr="00345970">
        <w:rPr>
          <w:rFonts w:asciiTheme="minorEastAsia" w:eastAsiaTheme="minorEastAsia" w:hAnsiTheme="minorEastAsia" w:hint="eastAsia"/>
          <w:color w:val="auto"/>
          <w:sz w:val="21"/>
          <w:szCs w:val="21"/>
          <w:lang w:eastAsia="ja-JP"/>
        </w:rPr>
        <w:t>落札者</w:t>
      </w:r>
      <w:r w:rsidRPr="00345970">
        <w:rPr>
          <w:rFonts w:asciiTheme="minorEastAsia" w:eastAsiaTheme="minorEastAsia" w:hAnsiTheme="minorEastAsia" w:hint="eastAsia"/>
          <w:color w:val="auto"/>
          <w:sz w:val="21"/>
          <w:szCs w:val="21"/>
          <w:lang w:eastAsia="ja-JP"/>
        </w:rPr>
        <w:t>が落札</w:t>
      </w:r>
      <w:r w:rsidR="001950A9" w:rsidRPr="00345970">
        <w:rPr>
          <w:rFonts w:asciiTheme="minorEastAsia" w:eastAsiaTheme="minorEastAsia" w:hAnsiTheme="minorEastAsia" w:hint="eastAsia"/>
          <w:color w:val="auto"/>
          <w:sz w:val="21"/>
          <w:szCs w:val="21"/>
          <w:lang w:eastAsia="ja-JP"/>
        </w:rPr>
        <w:t>し</w:t>
      </w:r>
      <w:r w:rsidRPr="00345970">
        <w:rPr>
          <w:rFonts w:asciiTheme="minorEastAsia" w:eastAsiaTheme="minorEastAsia" w:hAnsiTheme="minorEastAsia" w:hint="eastAsia"/>
          <w:color w:val="auto"/>
          <w:sz w:val="21"/>
          <w:szCs w:val="21"/>
          <w:lang w:eastAsia="ja-JP"/>
        </w:rPr>
        <w:t>たことを確認し</w:t>
      </w:r>
      <w:r w:rsidR="000C543F" w:rsidRPr="00345970">
        <w:rPr>
          <w:rFonts w:asciiTheme="minorEastAsia" w:eastAsiaTheme="minorEastAsia" w:hAnsiTheme="minorEastAsia" w:hint="eastAsia"/>
          <w:color w:val="auto"/>
          <w:sz w:val="21"/>
          <w:szCs w:val="21"/>
          <w:lang w:eastAsia="ja-JP"/>
        </w:rPr>
        <w:t>，</w:t>
      </w:r>
      <w:r w:rsidR="000E47DC" w:rsidRPr="00345970">
        <w:rPr>
          <w:rFonts w:asciiTheme="minorEastAsia" w:eastAsiaTheme="minorEastAsia" w:hAnsiTheme="minorEastAsia" w:hint="eastAsia"/>
          <w:color w:val="auto"/>
          <w:sz w:val="21"/>
          <w:szCs w:val="21"/>
          <w:lang w:eastAsia="ja-JP"/>
        </w:rPr>
        <w:t>落札者</w:t>
      </w:r>
      <w:r w:rsidR="004A5F2E" w:rsidRPr="00345970">
        <w:rPr>
          <w:rFonts w:asciiTheme="minorEastAsia" w:eastAsiaTheme="minorEastAsia" w:hAnsiTheme="minorEastAsia" w:hint="eastAsia"/>
          <w:color w:val="auto"/>
          <w:sz w:val="21"/>
          <w:szCs w:val="21"/>
          <w:lang w:eastAsia="ja-JP"/>
        </w:rPr>
        <w:t>が</w:t>
      </w:r>
      <w:r w:rsidR="00A54CC5" w:rsidRPr="00345970">
        <w:rPr>
          <w:rFonts w:asciiTheme="minorEastAsia" w:eastAsiaTheme="minorEastAsia" w:hAnsiTheme="minorEastAsia" w:hint="eastAsia"/>
          <w:color w:val="auto"/>
          <w:sz w:val="21"/>
          <w:szCs w:val="21"/>
          <w:lang w:eastAsia="ja-JP"/>
        </w:rPr>
        <w:t>，</w:t>
      </w:r>
      <w:r w:rsidR="004A5F2E" w:rsidRPr="00345970">
        <w:rPr>
          <w:rFonts w:asciiTheme="minorEastAsia" w:eastAsiaTheme="minorEastAsia" w:hAnsiTheme="minorEastAsia" w:hint="eastAsia"/>
          <w:color w:val="auto"/>
          <w:sz w:val="21"/>
          <w:szCs w:val="21"/>
          <w:lang w:eastAsia="ja-JP"/>
        </w:rPr>
        <w:t>特別目的会社（以下「ＳＰＣ」という。）を設立した場合は，ＳＰＣとともに（落札者とＳＰＣを総称して「事業者」といい，ＳＰＣを設立しない場合には，落札者のみで「事業者」というものとする。），組合との</w:t>
      </w:r>
      <w:r w:rsidRPr="00345970">
        <w:rPr>
          <w:rFonts w:asciiTheme="minorEastAsia" w:eastAsiaTheme="minorEastAsia" w:hAnsiTheme="minorEastAsia" w:hint="eastAsia"/>
          <w:color w:val="auto"/>
          <w:sz w:val="21"/>
          <w:szCs w:val="21"/>
          <w:lang w:eastAsia="ja-JP"/>
        </w:rPr>
        <w:t>間において</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本事業に係る基本事項について定める基本契約（以下「基本契約」という。）並びに基本契約に基づく本事業に係る設計・建設</w:t>
      </w:r>
      <w:r w:rsidR="007B33D3">
        <w:rPr>
          <w:rFonts w:asciiTheme="minorEastAsia" w:eastAsiaTheme="minorEastAsia" w:hAnsiTheme="minorEastAsia" w:hint="eastAsia"/>
          <w:color w:val="auto"/>
          <w:sz w:val="21"/>
          <w:szCs w:val="21"/>
          <w:lang w:eastAsia="ja-JP"/>
        </w:rPr>
        <w:t>工事</w:t>
      </w:r>
      <w:r w:rsidRPr="00345970">
        <w:rPr>
          <w:rFonts w:asciiTheme="minorEastAsia" w:eastAsiaTheme="minorEastAsia" w:hAnsiTheme="minorEastAsia" w:hint="eastAsia"/>
          <w:color w:val="auto"/>
          <w:sz w:val="21"/>
          <w:szCs w:val="21"/>
          <w:lang w:eastAsia="ja-JP"/>
        </w:rPr>
        <w:t>請負</w:t>
      </w:r>
      <w:r w:rsidR="008A04D9" w:rsidRPr="00345970">
        <w:rPr>
          <w:rFonts w:asciiTheme="minorEastAsia" w:eastAsiaTheme="minorEastAsia" w:hAnsiTheme="minorEastAsia" w:hint="eastAsia"/>
          <w:color w:val="auto"/>
          <w:sz w:val="21"/>
          <w:szCs w:val="21"/>
          <w:lang w:eastAsia="ja-JP"/>
        </w:rPr>
        <w:t>及び</w:t>
      </w:r>
      <w:r w:rsidR="001D5684" w:rsidRPr="00345970">
        <w:rPr>
          <w:rFonts w:asciiTheme="minorEastAsia" w:eastAsiaTheme="minorEastAsia" w:hAnsiTheme="minorEastAsia" w:hint="eastAsia"/>
          <w:color w:val="auto"/>
          <w:sz w:val="21"/>
          <w:szCs w:val="21"/>
          <w:lang w:eastAsia="ja-JP"/>
        </w:rPr>
        <w:t>運営業務</w:t>
      </w:r>
      <w:r w:rsidRPr="00345970">
        <w:rPr>
          <w:rFonts w:asciiTheme="minorEastAsia" w:eastAsiaTheme="minorEastAsia" w:hAnsiTheme="minorEastAsia" w:hint="eastAsia"/>
          <w:color w:val="auto"/>
          <w:sz w:val="21"/>
          <w:szCs w:val="21"/>
          <w:lang w:eastAsia="ja-JP"/>
        </w:rPr>
        <w:t>委託についての各契約（以下総称して「事業契約」という。）を締結する</w:t>
      </w:r>
      <w:r w:rsidR="001950A9" w:rsidRPr="00345970">
        <w:rPr>
          <w:rFonts w:asciiTheme="minorEastAsia" w:eastAsiaTheme="minorEastAsia" w:hAnsiTheme="minorEastAsia" w:hint="eastAsia"/>
          <w:color w:val="auto"/>
          <w:sz w:val="21"/>
          <w:szCs w:val="21"/>
          <w:lang w:eastAsia="ja-JP"/>
        </w:rPr>
        <w:t>にあたって</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それに向けての</w:t>
      </w:r>
      <w:r w:rsidR="00E33E08" w:rsidRPr="00345970">
        <w:rPr>
          <w:rFonts w:asciiTheme="minorEastAsia" w:eastAsiaTheme="minorEastAsia" w:hAnsiTheme="minorEastAsia" w:hint="eastAsia"/>
          <w:color w:val="auto"/>
          <w:sz w:val="21"/>
          <w:szCs w:val="21"/>
          <w:lang w:eastAsia="ja-JP"/>
        </w:rPr>
        <w:t>組合</w:t>
      </w:r>
      <w:r w:rsidRPr="00345970">
        <w:rPr>
          <w:rFonts w:asciiTheme="minorEastAsia" w:eastAsiaTheme="minorEastAsia" w:hAnsiTheme="minorEastAsia" w:hint="eastAsia"/>
          <w:color w:val="auto"/>
          <w:sz w:val="21"/>
          <w:szCs w:val="21"/>
          <w:lang w:eastAsia="ja-JP"/>
        </w:rPr>
        <w:t>及び</w:t>
      </w:r>
      <w:r w:rsidR="000E47DC" w:rsidRPr="00345970">
        <w:rPr>
          <w:rFonts w:asciiTheme="minorEastAsia" w:eastAsiaTheme="minorEastAsia" w:hAnsiTheme="minorEastAsia" w:hint="eastAsia"/>
          <w:color w:val="auto"/>
          <w:sz w:val="21"/>
          <w:szCs w:val="21"/>
          <w:lang w:eastAsia="ja-JP"/>
        </w:rPr>
        <w:t>落札者</w:t>
      </w:r>
      <w:r w:rsidRPr="00345970">
        <w:rPr>
          <w:rFonts w:asciiTheme="minorEastAsia" w:eastAsiaTheme="minorEastAsia" w:hAnsiTheme="minorEastAsia" w:hint="eastAsia"/>
          <w:color w:val="auto"/>
          <w:sz w:val="21"/>
          <w:szCs w:val="21"/>
          <w:lang w:eastAsia="ja-JP"/>
        </w:rPr>
        <w:t>双方の義務について必要な事項を定めることを目的とする。</w:t>
      </w:r>
      <w:r w:rsidR="00266C79" w:rsidRPr="00345970">
        <w:rPr>
          <w:rFonts w:asciiTheme="minorEastAsia" w:eastAsiaTheme="minorEastAsia" w:hAnsiTheme="minorEastAsia" w:hint="eastAsia"/>
          <w:color w:val="auto"/>
          <w:sz w:val="21"/>
          <w:szCs w:val="21"/>
          <w:lang w:eastAsia="ja-JP"/>
        </w:rPr>
        <w:t>なお，本協定で使用されている用語は，本協定で別段の定義がなされている場合</w:t>
      </w:r>
      <w:r w:rsidR="00515349" w:rsidRPr="00345970">
        <w:rPr>
          <w:rFonts w:asciiTheme="minorEastAsia" w:eastAsiaTheme="minorEastAsia" w:hAnsiTheme="minorEastAsia"/>
          <w:color w:val="auto"/>
          <w:sz w:val="21"/>
          <w:szCs w:val="21"/>
          <w:lang w:eastAsia="ja-JP"/>
        </w:rPr>
        <w:t>又は文脈上別意に解すべき場合</w:t>
      </w:r>
      <w:r w:rsidR="00266C79" w:rsidRPr="00345970">
        <w:rPr>
          <w:rFonts w:asciiTheme="minorEastAsia" w:eastAsiaTheme="minorEastAsia" w:hAnsiTheme="minorEastAsia" w:hint="eastAsia"/>
          <w:color w:val="auto"/>
          <w:sz w:val="21"/>
          <w:szCs w:val="21"/>
          <w:lang w:eastAsia="ja-JP"/>
        </w:rPr>
        <w:t>を除き，入札説明書において定義された意味を有するものとする。</w:t>
      </w:r>
    </w:p>
    <w:p w14:paraId="58CF31AB" w14:textId="77777777" w:rsidR="008C42BD" w:rsidRPr="00CE5961" w:rsidRDefault="008C42BD" w:rsidP="00C95C7B">
      <w:pPr>
        <w:pStyle w:val="Default"/>
        <w:jc w:val="both"/>
        <w:rPr>
          <w:rFonts w:asciiTheme="minorEastAsia" w:eastAsiaTheme="minorEastAsia" w:hAnsiTheme="minorEastAsia"/>
          <w:sz w:val="21"/>
          <w:szCs w:val="21"/>
          <w:lang w:eastAsia="ja-JP"/>
        </w:rPr>
      </w:pPr>
    </w:p>
    <w:p w14:paraId="1FB1543A" w14:textId="4347FCE8" w:rsidR="008C42BD" w:rsidRPr="00CE5961" w:rsidRDefault="008C42BD" w:rsidP="00345970">
      <w:pPr>
        <w:pStyle w:val="1"/>
      </w:pPr>
      <w:bookmarkStart w:id="2" w:name="_Toc104211747"/>
      <w:r w:rsidRPr="00CE5961">
        <w:rPr>
          <w:rFonts w:hint="eastAsia"/>
        </w:rPr>
        <w:t>（当事者の義務）</w:t>
      </w:r>
      <w:bookmarkEnd w:id="2"/>
    </w:p>
    <w:p w14:paraId="70F8E625" w14:textId="27D58936" w:rsidR="008C42BD" w:rsidRPr="00140396" w:rsidRDefault="008C42BD" w:rsidP="00345970">
      <w:pPr>
        <w:pStyle w:val="Default"/>
        <w:tabs>
          <w:tab w:val="left" w:pos="993"/>
        </w:tabs>
        <w:ind w:left="210" w:rightChars="-110" w:right="-242" w:hangingChars="100" w:hanging="210"/>
        <w:jc w:val="both"/>
        <w:rPr>
          <w:rFonts w:asciiTheme="minorEastAsia" w:eastAsiaTheme="minorEastAsia" w:hAnsiTheme="minorEastAsia"/>
          <w:color w:val="auto"/>
          <w:sz w:val="21"/>
          <w:szCs w:val="21"/>
          <w:lang w:eastAsia="ja-JP"/>
        </w:rPr>
      </w:pPr>
      <w:r w:rsidRPr="00345970">
        <w:rPr>
          <w:rFonts w:asciiTheme="minorEastAsia" w:eastAsiaTheme="minorEastAsia" w:hAnsiTheme="minorEastAsia" w:hint="eastAsia"/>
          <w:color w:val="auto"/>
          <w:sz w:val="21"/>
          <w:szCs w:val="21"/>
          <w:lang w:eastAsia="ja-JP"/>
        </w:rPr>
        <w:t>第２条</w:t>
      </w:r>
      <w:r w:rsidR="001B53DA">
        <w:rPr>
          <w:rFonts w:asciiTheme="minorEastAsia" w:eastAsiaTheme="minorEastAsia" w:hAnsiTheme="minorEastAsia"/>
          <w:color w:val="auto"/>
          <w:sz w:val="21"/>
          <w:szCs w:val="21"/>
          <w:lang w:eastAsia="ja-JP"/>
        </w:rPr>
        <w:tab/>
      </w:r>
      <w:r w:rsidR="00E33E08" w:rsidRPr="00140396">
        <w:rPr>
          <w:rFonts w:asciiTheme="minorEastAsia" w:eastAsiaTheme="minorEastAsia" w:hAnsiTheme="minorEastAsia" w:hint="eastAsia"/>
          <w:color w:val="auto"/>
          <w:sz w:val="21"/>
          <w:szCs w:val="21"/>
          <w:lang w:eastAsia="ja-JP"/>
        </w:rPr>
        <w:t>組合</w:t>
      </w:r>
      <w:r w:rsidRPr="00140396">
        <w:rPr>
          <w:rFonts w:asciiTheme="minorEastAsia" w:eastAsiaTheme="minorEastAsia" w:hAnsiTheme="minorEastAsia" w:hint="eastAsia"/>
          <w:color w:val="auto"/>
          <w:sz w:val="21"/>
          <w:szCs w:val="21"/>
          <w:lang w:eastAsia="ja-JP"/>
        </w:rPr>
        <w:t>及び</w:t>
      </w:r>
      <w:r w:rsidR="000E47DC" w:rsidRPr="00140396">
        <w:rPr>
          <w:rFonts w:asciiTheme="minorEastAsia" w:eastAsiaTheme="minorEastAsia" w:hAnsiTheme="minorEastAsia" w:hint="eastAsia"/>
          <w:color w:val="auto"/>
          <w:sz w:val="21"/>
          <w:szCs w:val="21"/>
          <w:lang w:eastAsia="ja-JP"/>
        </w:rPr>
        <w:t>落札者</w:t>
      </w:r>
      <w:r w:rsidRPr="00140396">
        <w:rPr>
          <w:rFonts w:asciiTheme="minorEastAsia" w:eastAsiaTheme="minorEastAsia" w:hAnsiTheme="minorEastAsia" w:hint="eastAsia"/>
          <w:color w:val="auto"/>
          <w:sz w:val="21"/>
          <w:szCs w:val="21"/>
          <w:lang w:eastAsia="ja-JP"/>
        </w:rPr>
        <w:t>は</w:t>
      </w:r>
      <w:r w:rsidR="000C543F" w:rsidRPr="00140396">
        <w:rPr>
          <w:rFonts w:asciiTheme="minorEastAsia" w:eastAsiaTheme="minorEastAsia" w:hAnsiTheme="minorEastAsia" w:hint="eastAsia"/>
          <w:color w:val="auto"/>
          <w:sz w:val="21"/>
          <w:szCs w:val="21"/>
          <w:lang w:eastAsia="ja-JP"/>
        </w:rPr>
        <w:t>，</w:t>
      </w:r>
      <w:r w:rsidRPr="00140396">
        <w:rPr>
          <w:rFonts w:asciiTheme="minorEastAsia" w:eastAsiaTheme="minorEastAsia" w:hAnsiTheme="minorEastAsia" w:hint="eastAsia"/>
          <w:color w:val="auto"/>
          <w:sz w:val="21"/>
          <w:szCs w:val="21"/>
          <w:lang w:eastAsia="ja-JP"/>
        </w:rPr>
        <w:t>事業契約の締結に向けて</w:t>
      </w:r>
      <w:r w:rsidR="000C543F" w:rsidRPr="00140396">
        <w:rPr>
          <w:rFonts w:asciiTheme="minorEastAsia" w:eastAsiaTheme="minorEastAsia" w:hAnsiTheme="minorEastAsia" w:hint="eastAsia"/>
          <w:color w:val="auto"/>
          <w:sz w:val="21"/>
          <w:szCs w:val="21"/>
          <w:lang w:eastAsia="ja-JP"/>
        </w:rPr>
        <w:t>，</w:t>
      </w:r>
      <w:r w:rsidRPr="00140396">
        <w:rPr>
          <w:rFonts w:asciiTheme="minorEastAsia" w:eastAsiaTheme="minorEastAsia" w:hAnsiTheme="minorEastAsia" w:hint="eastAsia"/>
          <w:color w:val="auto"/>
          <w:sz w:val="21"/>
          <w:szCs w:val="21"/>
          <w:lang w:eastAsia="ja-JP"/>
        </w:rPr>
        <w:t>それぞれ誠実に対応するものとする。</w:t>
      </w:r>
    </w:p>
    <w:p w14:paraId="17A218AC" w14:textId="45781632" w:rsidR="008C42BD" w:rsidRPr="00CE5961" w:rsidRDefault="008C42B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CE5961">
        <w:rPr>
          <w:rFonts w:asciiTheme="minorEastAsia" w:eastAsiaTheme="minorEastAsia" w:hAnsiTheme="minorEastAsia" w:hint="eastAsia"/>
          <w:sz w:val="21"/>
          <w:szCs w:val="21"/>
          <w:lang w:eastAsia="ja-JP"/>
        </w:rPr>
        <w:t>２</w:t>
      </w:r>
      <w:r w:rsidR="00D90301">
        <w:rPr>
          <w:rFonts w:asciiTheme="minorEastAsia" w:eastAsiaTheme="minorEastAsia" w:hAnsiTheme="minorEastAsia"/>
          <w:sz w:val="21"/>
          <w:szCs w:val="21"/>
          <w:lang w:eastAsia="ja-JP"/>
        </w:rPr>
        <w:tab/>
      </w:r>
      <w:r w:rsidR="000E47DC" w:rsidRPr="00CE5961">
        <w:rPr>
          <w:rFonts w:asciiTheme="minorEastAsia" w:eastAsiaTheme="minorEastAsia" w:hAnsiTheme="minorEastAsia" w:hint="eastAsia"/>
          <w:sz w:val="21"/>
          <w:szCs w:val="21"/>
          <w:lang w:eastAsia="ja-JP"/>
        </w:rPr>
        <w:t>落札者</w:t>
      </w:r>
      <w:r w:rsidRPr="00CE5961">
        <w:rPr>
          <w:rFonts w:asciiTheme="minorEastAsia" w:eastAsiaTheme="minorEastAsia" w:hAnsiTheme="minorEastAsia" w:hint="eastAsia"/>
          <w:sz w:val="21"/>
          <w:szCs w:val="21"/>
          <w:lang w:eastAsia="ja-JP"/>
        </w:rPr>
        <w:t>は</w:t>
      </w:r>
      <w:r w:rsidR="000C543F">
        <w:rPr>
          <w:rFonts w:asciiTheme="minorEastAsia" w:eastAsiaTheme="minorEastAsia" w:hAnsiTheme="minorEastAsia" w:hint="eastAsia"/>
          <w:sz w:val="21"/>
          <w:szCs w:val="21"/>
          <w:lang w:eastAsia="ja-JP"/>
        </w:rPr>
        <w:t>，</w:t>
      </w:r>
      <w:r w:rsidRPr="00CE5961">
        <w:rPr>
          <w:rFonts w:asciiTheme="minorEastAsia" w:eastAsiaTheme="minorEastAsia" w:hAnsiTheme="minorEastAsia" w:hint="eastAsia"/>
          <w:sz w:val="21"/>
          <w:szCs w:val="21"/>
          <w:lang w:eastAsia="ja-JP"/>
        </w:rPr>
        <w:t>事業契約の締結のための協議において</w:t>
      </w:r>
      <w:r w:rsidR="000C543F">
        <w:rPr>
          <w:rFonts w:asciiTheme="minorEastAsia" w:eastAsiaTheme="minorEastAsia" w:hAnsiTheme="minorEastAsia" w:hint="eastAsia"/>
          <w:sz w:val="21"/>
          <w:szCs w:val="21"/>
          <w:lang w:eastAsia="ja-JP"/>
        </w:rPr>
        <w:t>，</w:t>
      </w:r>
      <w:r w:rsidRPr="00CE5961">
        <w:rPr>
          <w:rFonts w:asciiTheme="minorEastAsia" w:eastAsiaTheme="minorEastAsia" w:hAnsiTheme="minorEastAsia" w:hint="eastAsia"/>
          <w:sz w:val="21"/>
          <w:szCs w:val="21"/>
          <w:lang w:eastAsia="ja-JP"/>
        </w:rPr>
        <w:t>本事業の入札手続における</w:t>
      </w:r>
      <w:r w:rsidR="00E33E08">
        <w:rPr>
          <w:rFonts w:asciiTheme="minorEastAsia" w:eastAsiaTheme="minorEastAsia" w:hAnsiTheme="minorEastAsia" w:hint="eastAsia"/>
          <w:sz w:val="21"/>
          <w:szCs w:val="21"/>
          <w:lang w:eastAsia="ja-JP"/>
        </w:rPr>
        <w:t>組合</w:t>
      </w:r>
      <w:r w:rsidR="001950A9" w:rsidRPr="00CE5961">
        <w:rPr>
          <w:rFonts w:asciiTheme="minorEastAsia" w:eastAsiaTheme="minorEastAsia" w:hAnsiTheme="minorEastAsia" w:hint="eastAsia"/>
          <w:sz w:val="21"/>
          <w:szCs w:val="21"/>
          <w:lang w:eastAsia="ja-JP"/>
        </w:rPr>
        <w:t>及び</w:t>
      </w:r>
      <w:r w:rsidR="004A5F2E">
        <w:rPr>
          <w:rFonts w:asciiTheme="minorEastAsia" w:eastAsiaTheme="minorEastAsia" w:hAnsiTheme="minorEastAsia" w:hint="eastAsia"/>
          <w:sz w:val="21"/>
          <w:szCs w:val="21"/>
          <w:lang w:eastAsia="ja-JP"/>
        </w:rPr>
        <w:t>事業者選定</w:t>
      </w:r>
      <w:r w:rsidR="00707E6B">
        <w:rPr>
          <w:rFonts w:asciiTheme="minorEastAsia" w:eastAsiaTheme="minorEastAsia" w:hAnsiTheme="minorEastAsia" w:hint="eastAsia"/>
          <w:sz w:val="21"/>
          <w:szCs w:val="21"/>
          <w:lang w:eastAsia="ja-JP"/>
        </w:rPr>
        <w:t>委員</w:t>
      </w:r>
      <w:r w:rsidR="001950A9" w:rsidRPr="00CE5961">
        <w:rPr>
          <w:rFonts w:asciiTheme="minorEastAsia" w:eastAsiaTheme="minorEastAsia" w:hAnsiTheme="minorEastAsia" w:hint="eastAsia"/>
          <w:sz w:val="21"/>
          <w:szCs w:val="21"/>
          <w:lang w:eastAsia="ja-JP"/>
        </w:rPr>
        <w:t>会</w:t>
      </w:r>
      <w:r w:rsidRPr="00CE5961">
        <w:rPr>
          <w:rFonts w:asciiTheme="minorEastAsia" w:eastAsiaTheme="minorEastAsia" w:hAnsiTheme="minorEastAsia" w:hint="eastAsia"/>
          <w:sz w:val="21"/>
          <w:szCs w:val="21"/>
          <w:lang w:eastAsia="ja-JP"/>
        </w:rPr>
        <w:t>の要望事項又は指摘事項を尊重するものとする。</w:t>
      </w:r>
    </w:p>
    <w:p w14:paraId="40994272" w14:textId="77777777" w:rsidR="008C42BD" w:rsidRPr="00560934" w:rsidRDefault="008C42BD" w:rsidP="00C95C7B">
      <w:pPr>
        <w:pStyle w:val="Default"/>
        <w:ind w:left="200" w:hanging="200"/>
        <w:jc w:val="both"/>
        <w:rPr>
          <w:rFonts w:asciiTheme="minorEastAsia" w:eastAsiaTheme="minorEastAsia" w:hAnsiTheme="minorEastAsia"/>
          <w:sz w:val="21"/>
          <w:szCs w:val="21"/>
          <w:lang w:eastAsia="ja-JP"/>
        </w:rPr>
      </w:pPr>
    </w:p>
    <w:p w14:paraId="5296DF96" w14:textId="6E4294AD" w:rsidR="008C42BD" w:rsidRPr="00CE5961" w:rsidRDefault="008C42BD" w:rsidP="00345970">
      <w:pPr>
        <w:pStyle w:val="1"/>
      </w:pPr>
      <w:bookmarkStart w:id="3" w:name="_Toc104211748"/>
      <w:r w:rsidRPr="00CE5961">
        <w:rPr>
          <w:rFonts w:hint="eastAsia"/>
        </w:rPr>
        <w:t>（特別目的会社の設立）</w:t>
      </w:r>
      <w:bookmarkEnd w:id="3"/>
    </w:p>
    <w:p w14:paraId="010C64F9" w14:textId="43168BF6" w:rsidR="008C42BD" w:rsidRPr="00345970"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345970">
        <w:rPr>
          <w:rFonts w:asciiTheme="minorEastAsia" w:eastAsiaTheme="minorEastAsia" w:hAnsiTheme="minorEastAsia" w:hint="eastAsia"/>
          <w:color w:val="auto"/>
          <w:sz w:val="21"/>
          <w:szCs w:val="21"/>
          <w:lang w:eastAsia="ja-JP"/>
        </w:rPr>
        <w:t>第３条</w:t>
      </w:r>
      <w:r w:rsidRPr="00345970">
        <w:rPr>
          <w:rFonts w:asciiTheme="minorEastAsia" w:eastAsiaTheme="minorEastAsia" w:hAnsiTheme="minorEastAsia"/>
          <w:color w:val="auto"/>
          <w:sz w:val="21"/>
          <w:szCs w:val="21"/>
          <w:lang w:eastAsia="ja-JP"/>
        </w:rPr>
        <w:tab/>
      </w:r>
      <w:r w:rsidR="000356F3" w:rsidRPr="00345970">
        <w:rPr>
          <w:rFonts w:asciiTheme="minorEastAsia" w:eastAsiaTheme="minorEastAsia" w:hAnsiTheme="minorEastAsia" w:hint="eastAsia"/>
          <w:color w:val="auto"/>
          <w:sz w:val="21"/>
          <w:szCs w:val="21"/>
          <w:lang w:eastAsia="ja-JP"/>
        </w:rPr>
        <w:t>事業提案書に基づきＳＰＣが設立される場合，</w:t>
      </w:r>
      <w:r w:rsidRPr="00345970">
        <w:rPr>
          <w:rFonts w:asciiTheme="minorEastAsia" w:eastAsiaTheme="minorEastAsia" w:hAnsiTheme="minorEastAsia" w:hint="eastAsia"/>
          <w:color w:val="auto"/>
          <w:sz w:val="21"/>
          <w:szCs w:val="21"/>
          <w:lang w:eastAsia="ja-JP"/>
        </w:rPr>
        <w:t>構成員は</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本協定締結後速やかに</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会社法（平成</w:t>
      </w:r>
      <w:r w:rsidR="00D97C3C" w:rsidRPr="00345970">
        <w:rPr>
          <w:rFonts w:asciiTheme="minorEastAsia" w:eastAsiaTheme="minorEastAsia" w:hAnsiTheme="minorEastAsia"/>
          <w:color w:val="auto"/>
          <w:sz w:val="21"/>
          <w:szCs w:val="21"/>
          <w:lang w:eastAsia="ja-JP"/>
        </w:rPr>
        <w:t>17</w:t>
      </w:r>
      <w:r w:rsidRPr="00345970">
        <w:rPr>
          <w:rFonts w:asciiTheme="minorEastAsia" w:eastAsiaTheme="minorEastAsia" w:hAnsiTheme="minorEastAsia" w:hint="eastAsia"/>
          <w:color w:val="auto"/>
          <w:sz w:val="21"/>
          <w:szCs w:val="21"/>
          <w:lang w:eastAsia="ja-JP"/>
        </w:rPr>
        <w:t>年法律第</w:t>
      </w:r>
      <w:r w:rsidR="00D97C3C" w:rsidRPr="00345970">
        <w:rPr>
          <w:rFonts w:asciiTheme="minorEastAsia" w:eastAsiaTheme="minorEastAsia" w:hAnsiTheme="minorEastAsia"/>
          <w:color w:val="auto"/>
          <w:sz w:val="21"/>
          <w:szCs w:val="21"/>
          <w:lang w:eastAsia="ja-JP"/>
        </w:rPr>
        <w:t>86</w:t>
      </w:r>
      <w:r w:rsidRPr="00345970">
        <w:rPr>
          <w:rFonts w:asciiTheme="minorEastAsia" w:eastAsiaTheme="minorEastAsia" w:hAnsiTheme="minorEastAsia" w:hint="eastAsia"/>
          <w:color w:val="auto"/>
          <w:sz w:val="21"/>
          <w:szCs w:val="21"/>
          <w:lang w:eastAsia="ja-JP"/>
        </w:rPr>
        <w:t>号。以下「会社法」という。）上の株式会社</w:t>
      </w:r>
      <w:r w:rsidR="00E1544D" w:rsidRPr="00345970">
        <w:rPr>
          <w:rFonts w:asciiTheme="minorEastAsia" w:eastAsiaTheme="minorEastAsia" w:hAnsiTheme="minorEastAsia" w:hint="eastAsia"/>
          <w:color w:val="auto"/>
          <w:sz w:val="21"/>
          <w:szCs w:val="21"/>
          <w:lang w:eastAsia="ja-JP"/>
        </w:rPr>
        <w:t>である取締役会設置会社</w:t>
      </w:r>
      <w:r w:rsidR="000C543F" w:rsidRPr="00345970">
        <w:rPr>
          <w:rFonts w:asciiTheme="minorEastAsia" w:eastAsiaTheme="minorEastAsia" w:hAnsiTheme="minorEastAsia" w:hint="eastAsia"/>
          <w:color w:val="auto"/>
          <w:sz w:val="21"/>
          <w:szCs w:val="21"/>
          <w:lang w:eastAsia="ja-JP"/>
        </w:rPr>
        <w:t>，</w:t>
      </w:r>
      <w:r w:rsidR="00E1544D" w:rsidRPr="00345970">
        <w:rPr>
          <w:rFonts w:asciiTheme="minorEastAsia" w:eastAsiaTheme="minorEastAsia" w:hAnsiTheme="minorEastAsia" w:hint="eastAsia"/>
          <w:color w:val="auto"/>
          <w:sz w:val="21"/>
          <w:szCs w:val="21"/>
          <w:lang w:eastAsia="ja-JP"/>
        </w:rPr>
        <w:t>監査役設置会社</w:t>
      </w:r>
      <w:r w:rsidR="003B081C" w:rsidRPr="00345970">
        <w:rPr>
          <w:rFonts w:asciiTheme="minorEastAsia" w:eastAsiaTheme="minorEastAsia" w:hAnsiTheme="minorEastAsia" w:hint="eastAsia"/>
          <w:color w:val="auto"/>
          <w:sz w:val="21"/>
          <w:szCs w:val="21"/>
          <w:lang w:eastAsia="ja-JP"/>
        </w:rPr>
        <w:t>及び会計監査人設置会社</w:t>
      </w:r>
      <w:r w:rsidRPr="00345970">
        <w:rPr>
          <w:rFonts w:asciiTheme="minorEastAsia" w:eastAsiaTheme="minorEastAsia" w:hAnsiTheme="minorEastAsia" w:hint="eastAsia"/>
          <w:color w:val="auto"/>
          <w:sz w:val="21"/>
          <w:szCs w:val="21"/>
          <w:lang w:eastAsia="ja-JP"/>
        </w:rPr>
        <w:t>として</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本事業に係る</w:t>
      </w:r>
      <w:r w:rsidR="001D5684" w:rsidRPr="00345970">
        <w:rPr>
          <w:rFonts w:asciiTheme="minorEastAsia" w:eastAsiaTheme="minorEastAsia" w:hAnsiTheme="minorEastAsia" w:hint="eastAsia"/>
          <w:color w:val="auto"/>
          <w:sz w:val="21"/>
          <w:szCs w:val="21"/>
          <w:lang w:eastAsia="ja-JP"/>
        </w:rPr>
        <w:t>維持管理・運営業務</w:t>
      </w:r>
      <w:r w:rsidRPr="00345970">
        <w:rPr>
          <w:rFonts w:asciiTheme="minorEastAsia" w:eastAsiaTheme="minorEastAsia" w:hAnsiTheme="minorEastAsia" w:hint="eastAsia"/>
          <w:color w:val="auto"/>
          <w:sz w:val="21"/>
          <w:szCs w:val="21"/>
          <w:lang w:eastAsia="ja-JP"/>
        </w:rPr>
        <w:t>の遂行のみを目的とする</w:t>
      </w:r>
      <w:r w:rsidR="000356F3" w:rsidRPr="00345970">
        <w:rPr>
          <w:rFonts w:asciiTheme="minorEastAsia" w:eastAsiaTheme="minorEastAsia" w:hAnsiTheme="minorEastAsia" w:hint="eastAsia"/>
          <w:color w:val="auto"/>
          <w:sz w:val="21"/>
          <w:szCs w:val="21"/>
          <w:lang w:eastAsia="ja-JP"/>
        </w:rPr>
        <w:t>ＳＰＣ</w:t>
      </w:r>
      <w:r w:rsidRPr="00345970">
        <w:rPr>
          <w:rFonts w:asciiTheme="minorEastAsia" w:eastAsiaTheme="minorEastAsia" w:hAnsiTheme="minorEastAsia" w:hint="eastAsia"/>
          <w:color w:val="auto"/>
          <w:sz w:val="21"/>
          <w:szCs w:val="21"/>
          <w:lang w:eastAsia="ja-JP"/>
        </w:rPr>
        <w:t>を</w:t>
      </w:r>
      <w:r w:rsidR="00221D5E">
        <w:rPr>
          <w:rFonts w:asciiTheme="minorEastAsia" w:eastAsiaTheme="minorEastAsia" w:hAnsiTheme="minorEastAsia" w:hint="eastAsia"/>
          <w:color w:val="auto"/>
          <w:sz w:val="21"/>
          <w:szCs w:val="21"/>
          <w:lang w:eastAsia="ja-JP"/>
        </w:rPr>
        <w:t>構成市町</w:t>
      </w:r>
      <w:r w:rsidRPr="00345970">
        <w:rPr>
          <w:rFonts w:asciiTheme="minorEastAsia" w:eastAsiaTheme="minorEastAsia" w:hAnsiTheme="minorEastAsia" w:hint="eastAsia"/>
          <w:color w:val="auto"/>
          <w:sz w:val="21"/>
          <w:szCs w:val="21"/>
          <w:lang w:eastAsia="ja-JP"/>
        </w:rPr>
        <w:t>に設立し</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その商業登記簿履歴事項全部証明書を</w:t>
      </w:r>
      <w:r w:rsidR="00E33E08" w:rsidRPr="00345970">
        <w:rPr>
          <w:rFonts w:asciiTheme="minorEastAsia" w:eastAsiaTheme="minorEastAsia" w:hAnsiTheme="minorEastAsia" w:hint="eastAsia"/>
          <w:color w:val="auto"/>
          <w:sz w:val="21"/>
          <w:szCs w:val="21"/>
          <w:lang w:eastAsia="ja-JP"/>
        </w:rPr>
        <w:t>組合</w:t>
      </w:r>
      <w:r w:rsidRPr="00345970">
        <w:rPr>
          <w:rFonts w:asciiTheme="minorEastAsia" w:eastAsiaTheme="minorEastAsia" w:hAnsiTheme="minorEastAsia" w:hint="eastAsia"/>
          <w:color w:val="auto"/>
          <w:sz w:val="21"/>
          <w:szCs w:val="21"/>
          <w:lang w:eastAsia="ja-JP"/>
        </w:rPr>
        <w:t>に提出するものとする。構成員は</w:t>
      </w:r>
      <w:r w:rsidR="000C543F" w:rsidRPr="00345970">
        <w:rPr>
          <w:rFonts w:asciiTheme="minorEastAsia" w:eastAsiaTheme="minorEastAsia" w:hAnsiTheme="minorEastAsia" w:hint="eastAsia"/>
          <w:color w:val="auto"/>
          <w:sz w:val="21"/>
          <w:szCs w:val="21"/>
          <w:lang w:eastAsia="ja-JP"/>
        </w:rPr>
        <w:t>，</w:t>
      </w:r>
      <w:r w:rsidR="000356F3" w:rsidRPr="00345970">
        <w:rPr>
          <w:rFonts w:asciiTheme="minorEastAsia" w:eastAsiaTheme="minorEastAsia" w:hAnsiTheme="minorEastAsia" w:hint="eastAsia"/>
          <w:color w:val="auto"/>
          <w:sz w:val="21"/>
          <w:szCs w:val="21"/>
          <w:lang w:eastAsia="ja-JP"/>
        </w:rPr>
        <w:t>ＳＰＣ</w:t>
      </w:r>
      <w:r w:rsidRPr="00345970">
        <w:rPr>
          <w:rFonts w:asciiTheme="minorEastAsia" w:eastAsiaTheme="minorEastAsia" w:hAnsiTheme="minorEastAsia" w:hint="eastAsia"/>
          <w:color w:val="auto"/>
          <w:sz w:val="21"/>
          <w:szCs w:val="21"/>
          <w:lang w:eastAsia="ja-JP"/>
        </w:rPr>
        <w:t>の本店所在地が変更される場合</w:t>
      </w:r>
      <w:r w:rsidR="000C543F" w:rsidRPr="00345970">
        <w:rPr>
          <w:rFonts w:asciiTheme="minorEastAsia" w:eastAsiaTheme="minorEastAsia" w:hAnsiTheme="minorEastAsia" w:hint="eastAsia"/>
          <w:color w:val="auto"/>
          <w:sz w:val="21"/>
          <w:szCs w:val="21"/>
          <w:lang w:eastAsia="ja-JP"/>
        </w:rPr>
        <w:t>，</w:t>
      </w:r>
      <w:r w:rsidR="000356F3" w:rsidRPr="00345970">
        <w:rPr>
          <w:rFonts w:asciiTheme="minorEastAsia" w:eastAsiaTheme="minorEastAsia" w:hAnsiTheme="minorEastAsia" w:hint="eastAsia"/>
          <w:color w:val="auto"/>
          <w:sz w:val="21"/>
          <w:szCs w:val="21"/>
          <w:lang w:eastAsia="ja-JP"/>
        </w:rPr>
        <w:t>ＳＰＣ</w:t>
      </w:r>
      <w:r w:rsidR="00E44FD2" w:rsidRPr="00345970">
        <w:rPr>
          <w:rFonts w:asciiTheme="minorEastAsia" w:eastAsiaTheme="minorEastAsia" w:hAnsiTheme="minorEastAsia" w:hint="eastAsia"/>
          <w:color w:val="auto"/>
          <w:sz w:val="21"/>
          <w:szCs w:val="21"/>
          <w:lang w:eastAsia="ja-JP"/>
        </w:rPr>
        <w:t>に</w:t>
      </w:r>
      <w:r w:rsidR="000C543F" w:rsidRPr="00345970">
        <w:rPr>
          <w:rFonts w:asciiTheme="minorEastAsia" w:eastAsiaTheme="minorEastAsia" w:hAnsiTheme="minorEastAsia" w:hint="eastAsia"/>
          <w:color w:val="auto"/>
          <w:sz w:val="21"/>
          <w:szCs w:val="21"/>
          <w:lang w:eastAsia="ja-JP"/>
        </w:rPr>
        <w:t>，</w:t>
      </w:r>
      <w:r w:rsidR="00E33E08" w:rsidRPr="00345970">
        <w:rPr>
          <w:rFonts w:asciiTheme="minorEastAsia" w:eastAsiaTheme="minorEastAsia" w:hAnsiTheme="minorEastAsia" w:hint="eastAsia"/>
          <w:color w:val="auto"/>
          <w:sz w:val="21"/>
          <w:szCs w:val="21"/>
          <w:lang w:eastAsia="ja-JP"/>
        </w:rPr>
        <w:t>組合</w:t>
      </w:r>
      <w:r w:rsidRPr="00345970">
        <w:rPr>
          <w:rFonts w:asciiTheme="minorEastAsia" w:eastAsiaTheme="minorEastAsia" w:hAnsiTheme="minorEastAsia" w:hint="eastAsia"/>
          <w:color w:val="auto"/>
          <w:sz w:val="21"/>
          <w:szCs w:val="21"/>
          <w:lang w:eastAsia="ja-JP"/>
        </w:rPr>
        <w:t>に対し</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事前に書面で通知させるものとする。ただし</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構成員は</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本協定の終了に至るまで</w:t>
      </w:r>
      <w:r w:rsidR="000C543F" w:rsidRPr="00345970">
        <w:rPr>
          <w:rFonts w:asciiTheme="minorEastAsia" w:eastAsiaTheme="minorEastAsia" w:hAnsiTheme="minorEastAsia" w:hint="eastAsia"/>
          <w:color w:val="auto"/>
          <w:sz w:val="21"/>
          <w:szCs w:val="21"/>
          <w:lang w:eastAsia="ja-JP"/>
        </w:rPr>
        <w:t>，</w:t>
      </w:r>
      <w:r w:rsidR="000356F3" w:rsidRPr="00345970">
        <w:rPr>
          <w:rFonts w:asciiTheme="minorEastAsia" w:eastAsiaTheme="minorEastAsia" w:hAnsiTheme="minorEastAsia" w:hint="eastAsia"/>
          <w:color w:val="auto"/>
          <w:sz w:val="21"/>
          <w:szCs w:val="21"/>
          <w:lang w:eastAsia="ja-JP"/>
        </w:rPr>
        <w:t>ＳＰＣ</w:t>
      </w:r>
      <w:r w:rsidR="00E44FD2" w:rsidRPr="00345970">
        <w:rPr>
          <w:rFonts w:asciiTheme="minorEastAsia" w:eastAsiaTheme="minorEastAsia" w:hAnsiTheme="minorEastAsia" w:hint="eastAsia"/>
          <w:color w:val="auto"/>
          <w:sz w:val="21"/>
          <w:szCs w:val="21"/>
          <w:lang w:eastAsia="ja-JP"/>
        </w:rPr>
        <w:t>に</w:t>
      </w:r>
      <w:r w:rsidR="000C543F" w:rsidRPr="00345970">
        <w:rPr>
          <w:rFonts w:asciiTheme="minorEastAsia" w:eastAsiaTheme="minorEastAsia" w:hAnsiTheme="minorEastAsia" w:hint="eastAsia"/>
          <w:color w:val="auto"/>
          <w:sz w:val="21"/>
          <w:szCs w:val="21"/>
          <w:lang w:eastAsia="ja-JP"/>
        </w:rPr>
        <w:t>，</w:t>
      </w:r>
      <w:r w:rsidR="000356F3" w:rsidRPr="00345970">
        <w:rPr>
          <w:rFonts w:asciiTheme="minorEastAsia" w:eastAsiaTheme="minorEastAsia" w:hAnsiTheme="minorEastAsia" w:hint="eastAsia"/>
          <w:color w:val="auto"/>
          <w:sz w:val="21"/>
          <w:szCs w:val="21"/>
          <w:lang w:eastAsia="ja-JP"/>
        </w:rPr>
        <w:t>ＳＰＣ</w:t>
      </w:r>
      <w:r w:rsidRPr="00345970">
        <w:rPr>
          <w:rFonts w:asciiTheme="minorEastAsia" w:eastAsiaTheme="minorEastAsia" w:hAnsiTheme="minorEastAsia" w:hint="eastAsia"/>
          <w:color w:val="auto"/>
          <w:sz w:val="21"/>
          <w:szCs w:val="21"/>
          <w:lang w:eastAsia="ja-JP"/>
        </w:rPr>
        <w:t>の本店所在地を</w:t>
      </w:r>
      <w:r w:rsidR="000356F3" w:rsidRPr="00345970">
        <w:rPr>
          <w:rFonts w:asciiTheme="minorEastAsia" w:eastAsiaTheme="minorEastAsia" w:hAnsiTheme="minorEastAsia" w:hint="eastAsia"/>
          <w:color w:val="auto"/>
          <w:sz w:val="21"/>
          <w:szCs w:val="21"/>
          <w:lang w:eastAsia="ja-JP"/>
        </w:rPr>
        <w:t>組合の</w:t>
      </w:r>
      <w:r w:rsidR="00221D5E">
        <w:rPr>
          <w:rFonts w:asciiTheme="minorEastAsia" w:eastAsiaTheme="minorEastAsia" w:hAnsiTheme="minorEastAsia" w:hint="eastAsia"/>
          <w:color w:val="auto"/>
          <w:sz w:val="21"/>
          <w:szCs w:val="21"/>
          <w:lang w:eastAsia="ja-JP"/>
        </w:rPr>
        <w:t>構成市町</w:t>
      </w:r>
      <w:r w:rsidRPr="00345970">
        <w:rPr>
          <w:rFonts w:asciiTheme="minorEastAsia" w:eastAsiaTheme="minorEastAsia" w:hAnsiTheme="minorEastAsia" w:hint="eastAsia"/>
          <w:color w:val="auto"/>
          <w:sz w:val="21"/>
          <w:szCs w:val="21"/>
          <w:lang w:eastAsia="ja-JP"/>
        </w:rPr>
        <w:t>以外の土地に移転させないものとし</w:t>
      </w:r>
      <w:r w:rsidR="000C543F" w:rsidRPr="00345970">
        <w:rPr>
          <w:rFonts w:asciiTheme="minorEastAsia" w:eastAsiaTheme="minorEastAsia" w:hAnsiTheme="minorEastAsia" w:hint="eastAsia"/>
          <w:color w:val="auto"/>
          <w:sz w:val="21"/>
          <w:szCs w:val="21"/>
          <w:lang w:eastAsia="ja-JP"/>
        </w:rPr>
        <w:t>，</w:t>
      </w:r>
      <w:r w:rsidRPr="00345970">
        <w:rPr>
          <w:rFonts w:asciiTheme="minorEastAsia" w:eastAsiaTheme="minorEastAsia" w:hAnsiTheme="minorEastAsia" w:hint="eastAsia"/>
          <w:color w:val="auto"/>
          <w:sz w:val="21"/>
          <w:szCs w:val="21"/>
          <w:lang w:eastAsia="ja-JP"/>
        </w:rPr>
        <w:t>かかる本店所在地の変更に係る定款変更議案に賛成しないものとする。</w:t>
      </w:r>
    </w:p>
    <w:p w14:paraId="538A5203" w14:textId="5304444B" w:rsidR="008C42BD" w:rsidRPr="00CE5961" w:rsidRDefault="000B7E5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Pr>
          <w:rFonts w:asciiTheme="minorEastAsia" w:eastAsiaTheme="minorEastAsia" w:hAnsiTheme="minorEastAsia" w:hint="eastAsia"/>
          <w:sz w:val="21"/>
          <w:szCs w:val="21"/>
          <w:lang w:eastAsia="ja-JP"/>
        </w:rPr>
        <w:t>２</w:t>
      </w:r>
      <w:r w:rsidR="006F2198">
        <w:rPr>
          <w:rFonts w:asciiTheme="minorEastAsia" w:eastAsiaTheme="minorEastAsia" w:hAnsiTheme="minorEastAsia"/>
          <w:sz w:val="21"/>
          <w:szCs w:val="21"/>
          <w:lang w:eastAsia="ja-JP"/>
        </w:rPr>
        <w:tab/>
      </w:r>
      <w:r w:rsidR="000356F3">
        <w:rPr>
          <w:rFonts w:asciiTheme="minorEastAsia" w:eastAsiaTheme="minorEastAsia" w:hAnsiTheme="minorEastAsia" w:hint="eastAsia"/>
          <w:sz w:val="21"/>
          <w:szCs w:val="21"/>
          <w:lang w:eastAsia="ja-JP"/>
        </w:rPr>
        <w:t>設立されるＳＰＣ</w:t>
      </w:r>
      <w:r>
        <w:rPr>
          <w:rFonts w:asciiTheme="minorEastAsia" w:eastAsiaTheme="minorEastAsia" w:hAnsiTheme="minorEastAsia" w:hint="eastAsia"/>
          <w:sz w:val="21"/>
          <w:szCs w:val="21"/>
          <w:lang w:eastAsia="ja-JP"/>
        </w:rPr>
        <w:t>の株式は譲渡制限株式の一</w:t>
      </w:r>
      <w:r w:rsidR="008C42BD" w:rsidRPr="00CE5961">
        <w:rPr>
          <w:rFonts w:asciiTheme="minorEastAsia" w:eastAsiaTheme="minorEastAsia" w:hAnsiTheme="minorEastAsia" w:hint="eastAsia"/>
          <w:sz w:val="21"/>
          <w:szCs w:val="21"/>
          <w:lang w:eastAsia="ja-JP"/>
        </w:rPr>
        <w:t>種類とし</w:t>
      </w:r>
      <w:r w:rsidR="000C543F">
        <w:rPr>
          <w:rFonts w:asciiTheme="minorEastAsia" w:eastAsiaTheme="minorEastAsia" w:hAnsiTheme="minorEastAsia" w:hint="eastAsia"/>
          <w:sz w:val="21"/>
          <w:szCs w:val="21"/>
          <w:lang w:eastAsia="ja-JP"/>
        </w:rPr>
        <w:t>，</w:t>
      </w:r>
      <w:r w:rsidR="008C42BD" w:rsidRPr="00CE5961">
        <w:rPr>
          <w:rFonts w:asciiTheme="minorEastAsia" w:eastAsiaTheme="minorEastAsia" w:hAnsiTheme="minorEastAsia" w:hint="eastAsia"/>
          <w:sz w:val="21"/>
          <w:szCs w:val="21"/>
          <w:lang w:eastAsia="ja-JP"/>
        </w:rPr>
        <w:t>構成員は</w:t>
      </w:r>
      <w:r w:rsidR="000C543F">
        <w:rPr>
          <w:rFonts w:asciiTheme="minorEastAsia" w:eastAsiaTheme="minorEastAsia" w:hAnsiTheme="minorEastAsia" w:hint="eastAsia"/>
          <w:sz w:val="21"/>
          <w:szCs w:val="21"/>
          <w:lang w:eastAsia="ja-JP"/>
        </w:rPr>
        <w:t>，</w:t>
      </w:r>
      <w:r w:rsidR="000356F3">
        <w:rPr>
          <w:rFonts w:asciiTheme="minorEastAsia" w:eastAsiaTheme="minorEastAsia" w:hAnsiTheme="minorEastAsia" w:hint="eastAsia"/>
          <w:sz w:val="21"/>
          <w:szCs w:val="21"/>
          <w:lang w:eastAsia="ja-JP"/>
        </w:rPr>
        <w:t>ＳＰＣ</w:t>
      </w:r>
      <w:r w:rsidR="008C42BD" w:rsidRPr="00CE5961">
        <w:rPr>
          <w:rFonts w:asciiTheme="minorEastAsia" w:eastAsiaTheme="minorEastAsia" w:hAnsiTheme="minorEastAsia" w:hint="eastAsia"/>
          <w:sz w:val="21"/>
          <w:szCs w:val="21"/>
          <w:lang w:eastAsia="ja-JP"/>
        </w:rPr>
        <w:t>の定款に会社法第</w:t>
      </w:r>
      <w:r w:rsidR="00D97C3C">
        <w:rPr>
          <w:rFonts w:asciiTheme="minorEastAsia" w:eastAsiaTheme="minorEastAsia" w:hAnsiTheme="minorEastAsia" w:hint="eastAsia"/>
          <w:sz w:val="21"/>
          <w:szCs w:val="21"/>
          <w:lang w:eastAsia="ja-JP"/>
        </w:rPr>
        <w:t>1</w:t>
      </w:r>
      <w:r w:rsidR="00D97C3C">
        <w:rPr>
          <w:rFonts w:asciiTheme="minorEastAsia" w:eastAsiaTheme="minorEastAsia" w:hAnsiTheme="minorEastAsia"/>
          <w:sz w:val="21"/>
          <w:szCs w:val="21"/>
          <w:lang w:eastAsia="ja-JP"/>
        </w:rPr>
        <w:t>07</w:t>
      </w:r>
      <w:r w:rsidR="008C42BD" w:rsidRPr="00CE5961">
        <w:rPr>
          <w:rFonts w:asciiTheme="minorEastAsia" w:eastAsiaTheme="minorEastAsia" w:hAnsiTheme="minorEastAsia" w:hint="eastAsia"/>
          <w:sz w:val="21"/>
          <w:szCs w:val="21"/>
          <w:lang w:eastAsia="ja-JP"/>
        </w:rPr>
        <w:t>条第</w:t>
      </w:r>
      <w:r w:rsidR="00D97C3C">
        <w:rPr>
          <w:rFonts w:asciiTheme="minorEastAsia" w:eastAsiaTheme="minorEastAsia" w:hAnsiTheme="minorEastAsia" w:hint="eastAsia"/>
          <w:sz w:val="21"/>
          <w:szCs w:val="21"/>
          <w:lang w:eastAsia="ja-JP"/>
        </w:rPr>
        <w:t>2</w:t>
      </w:r>
      <w:r w:rsidR="008C42BD" w:rsidRPr="00CE5961">
        <w:rPr>
          <w:rFonts w:asciiTheme="minorEastAsia" w:eastAsiaTheme="minorEastAsia" w:hAnsiTheme="minorEastAsia" w:hint="eastAsia"/>
          <w:sz w:val="21"/>
          <w:szCs w:val="21"/>
          <w:lang w:eastAsia="ja-JP"/>
        </w:rPr>
        <w:t>項第</w:t>
      </w:r>
      <w:r w:rsidR="00D97C3C">
        <w:rPr>
          <w:rFonts w:asciiTheme="minorEastAsia" w:eastAsiaTheme="minorEastAsia" w:hAnsiTheme="minorEastAsia" w:hint="eastAsia"/>
          <w:sz w:val="21"/>
          <w:szCs w:val="21"/>
          <w:lang w:eastAsia="ja-JP"/>
        </w:rPr>
        <w:t>1</w:t>
      </w:r>
      <w:r w:rsidR="008C42BD" w:rsidRPr="00CE5961">
        <w:rPr>
          <w:rFonts w:asciiTheme="minorEastAsia" w:eastAsiaTheme="minorEastAsia" w:hAnsiTheme="minorEastAsia" w:hint="eastAsia"/>
          <w:sz w:val="21"/>
          <w:szCs w:val="21"/>
          <w:lang w:eastAsia="ja-JP"/>
        </w:rPr>
        <w:t>号所定の定めを規定し</w:t>
      </w:r>
      <w:r w:rsidR="000C543F">
        <w:rPr>
          <w:rFonts w:asciiTheme="minorEastAsia" w:eastAsiaTheme="minorEastAsia" w:hAnsiTheme="minorEastAsia" w:hint="eastAsia"/>
          <w:sz w:val="21"/>
          <w:szCs w:val="21"/>
          <w:lang w:eastAsia="ja-JP"/>
        </w:rPr>
        <w:t>，</w:t>
      </w:r>
      <w:r w:rsidR="008C42BD" w:rsidRPr="00CE5961">
        <w:rPr>
          <w:rFonts w:asciiTheme="minorEastAsia" w:eastAsiaTheme="minorEastAsia" w:hAnsiTheme="minorEastAsia" w:hint="eastAsia"/>
          <w:sz w:val="21"/>
          <w:szCs w:val="21"/>
          <w:lang w:eastAsia="ja-JP"/>
        </w:rPr>
        <w:t>これを</w:t>
      </w:r>
      <w:r w:rsidR="00E33E08">
        <w:rPr>
          <w:rFonts w:asciiTheme="minorEastAsia" w:eastAsiaTheme="minorEastAsia" w:hAnsiTheme="minorEastAsia" w:hint="eastAsia"/>
          <w:sz w:val="21"/>
          <w:szCs w:val="21"/>
          <w:lang w:eastAsia="ja-JP"/>
        </w:rPr>
        <w:t>組合</w:t>
      </w:r>
      <w:r w:rsidR="008C42BD" w:rsidRPr="00CE5961">
        <w:rPr>
          <w:rFonts w:asciiTheme="minorEastAsia" w:eastAsiaTheme="minorEastAsia" w:hAnsiTheme="minorEastAsia" w:hint="eastAsia"/>
          <w:sz w:val="21"/>
          <w:szCs w:val="21"/>
          <w:lang w:eastAsia="ja-JP"/>
        </w:rPr>
        <w:t>の事前の書面による承諾なくして削除又は変更しないものとする。</w:t>
      </w:r>
    </w:p>
    <w:p w14:paraId="7C7927B6" w14:textId="65BCC89C" w:rsidR="008C42BD" w:rsidRPr="00345970" w:rsidRDefault="008C42B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CE5961">
        <w:rPr>
          <w:rFonts w:asciiTheme="minorEastAsia" w:eastAsiaTheme="minorEastAsia" w:hAnsiTheme="minorEastAsia" w:hint="eastAsia"/>
          <w:sz w:val="21"/>
          <w:szCs w:val="21"/>
          <w:lang w:eastAsia="ja-JP"/>
        </w:rPr>
        <w:t>３</w:t>
      </w:r>
      <w:r w:rsidR="006F2198">
        <w:rPr>
          <w:rFonts w:asciiTheme="minorEastAsia" w:eastAsiaTheme="minorEastAsia" w:hAnsiTheme="minorEastAsia"/>
          <w:sz w:val="21"/>
          <w:szCs w:val="21"/>
          <w:lang w:eastAsia="ja-JP"/>
        </w:rPr>
        <w:tab/>
      </w:r>
      <w:r w:rsidR="000356F3">
        <w:rPr>
          <w:rFonts w:asciiTheme="minorEastAsia" w:eastAsiaTheme="minorEastAsia" w:hAnsiTheme="minorEastAsia" w:hint="eastAsia"/>
          <w:sz w:val="21"/>
          <w:szCs w:val="21"/>
          <w:lang w:eastAsia="ja-JP"/>
        </w:rPr>
        <w:t>ＳＰＣを設立する場合，</w:t>
      </w:r>
      <w:r w:rsidRPr="00CE5961">
        <w:rPr>
          <w:rFonts w:asciiTheme="minorEastAsia" w:eastAsiaTheme="minorEastAsia" w:hAnsiTheme="minorEastAsia" w:hint="eastAsia"/>
          <w:sz w:val="21"/>
          <w:szCs w:val="21"/>
          <w:lang w:eastAsia="ja-JP"/>
        </w:rPr>
        <w:t>構成員は</w:t>
      </w:r>
      <w:r w:rsidR="000C543F">
        <w:rPr>
          <w:rFonts w:asciiTheme="minorEastAsia" w:eastAsiaTheme="minorEastAsia" w:hAnsiTheme="minorEastAsia" w:hint="eastAsia"/>
          <w:sz w:val="21"/>
          <w:szCs w:val="21"/>
          <w:lang w:eastAsia="ja-JP"/>
        </w:rPr>
        <w:t>，</w:t>
      </w:r>
      <w:r w:rsidR="000356F3">
        <w:rPr>
          <w:rFonts w:asciiTheme="minorEastAsia" w:eastAsiaTheme="minorEastAsia" w:hAnsiTheme="minorEastAsia" w:hint="eastAsia"/>
          <w:sz w:val="21"/>
          <w:szCs w:val="21"/>
          <w:lang w:eastAsia="ja-JP"/>
        </w:rPr>
        <w:t>ＳＰＣ</w:t>
      </w:r>
      <w:r w:rsidR="000356F3" w:rsidRPr="00CE5961">
        <w:rPr>
          <w:rFonts w:asciiTheme="minorEastAsia" w:eastAsiaTheme="minorEastAsia" w:hAnsiTheme="minorEastAsia" w:hint="eastAsia"/>
          <w:sz w:val="21"/>
          <w:szCs w:val="21"/>
          <w:lang w:eastAsia="ja-JP"/>
        </w:rPr>
        <w:t>への出資にあたり</w:t>
      </w:r>
      <w:r w:rsidR="000356F3">
        <w:rPr>
          <w:rFonts w:asciiTheme="minorEastAsia" w:eastAsiaTheme="minorEastAsia" w:hAnsiTheme="minorEastAsia" w:hint="eastAsia"/>
          <w:sz w:val="21"/>
          <w:szCs w:val="21"/>
          <w:lang w:eastAsia="ja-JP"/>
        </w:rPr>
        <w:t>，</w:t>
      </w:r>
      <w:r w:rsidRPr="00CE5961">
        <w:rPr>
          <w:rFonts w:asciiTheme="minorEastAsia" w:eastAsiaTheme="minorEastAsia" w:hAnsiTheme="minorEastAsia" w:hint="eastAsia"/>
          <w:sz w:val="21"/>
          <w:szCs w:val="21"/>
          <w:lang w:eastAsia="ja-JP"/>
        </w:rPr>
        <w:t>次の各号所定の事項を遵守するものとす</w:t>
      </w:r>
      <w:r w:rsidRPr="00345970">
        <w:rPr>
          <w:rFonts w:asciiTheme="minorEastAsia" w:eastAsiaTheme="minorEastAsia" w:hAnsiTheme="minorEastAsia" w:hint="eastAsia"/>
          <w:sz w:val="21"/>
          <w:szCs w:val="21"/>
          <w:lang w:eastAsia="ja-JP"/>
        </w:rPr>
        <w:t>る。</w:t>
      </w:r>
    </w:p>
    <w:p w14:paraId="4EF568A1" w14:textId="644B9E64" w:rsidR="008C42BD" w:rsidRPr="00CE5961" w:rsidRDefault="003C404D" w:rsidP="00C95C7B">
      <w:pPr>
        <w:pStyle w:val="Default"/>
        <w:numPr>
          <w:ilvl w:val="0"/>
          <w:numId w:val="2"/>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lastRenderedPageBreak/>
        <w:t>ＳＰＣ</w:t>
      </w:r>
      <w:r w:rsidR="008C42BD" w:rsidRPr="00CE5961">
        <w:rPr>
          <w:rFonts w:asciiTheme="minorEastAsia" w:eastAsiaTheme="minorEastAsia" w:hAnsiTheme="minorEastAsia" w:hint="eastAsia"/>
          <w:color w:val="auto"/>
          <w:sz w:val="21"/>
          <w:szCs w:val="21"/>
          <w:lang w:eastAsia="ja-JP"/>
        </w:rPr>
        <w:t>の資本金の金額は</w:t>
      </w:r>
      <w:r w:rsidR="000C543F">
        <w:rPr>
          <w:rFonts w:asciiTheme="minorEastAsia" w:eastAsiaTheme="minorEastAsia" w:hAnsiTheme="minorEastAsia" w:hint="eastAsia"/>
          <w:color w:val="auto"/>
          <w:sz w:val="21"/>
          <w:szCs w:val="21"/>
          <w:lang w:eastAsia="ja-JP"/>
        </w:rPr>
        <w:t>，</w:t>
      </w:r>
      <w:r w:rsidR="00A54CC5">
        <w:rPr>
          <w:rFonts w:asciiTheme="minorEastAsia" w:eastAsiaTheme="minorEastAsia" w:hAnsiTheme="minorEastAsia" w:hint="eastAsia"/>
          <w:color w:val="auto"/>
          <w:sz w:val="21"/>
          <w:szCs w:val="21"/>
          <w:lang w:eastAsia="ja-JP"/>
        </w:rPr>
        <w:t>事業提案書</w:t>
      </w:r>
      <w:r>
        <w:rPr>
          <w:rFonts w:asciiTheme="minorEastAsia" w:eastAsiaTheme="minorEastAsia" w:hAnsiTheme="minorEastAsia" w:hint="eastAsia"/>
          <w:color w:val="auto"/>
          <w:sz w:val="21"/>
          <w:szCs w:val="21"/>
          <w:lang w:eastAsia="ja-JP"/>
        </w:rPr>
        <w:t>に記載のとおり</w:t>
      </w:r>
      <w:r w:rsidR="008C42BD" w:rsidRPr="00CE5961">
        <w:rPr>
          <w:rFonts w:asciiTheme="minorEastAsia" w:eastAsiaTheme="minorEastAsia" w:hAnsiTheme="minorEastAsia" w:hint="eastAsia"/>
          <w:color w:val="auto"/>
          <w:sz w:val="21"/>
          <w:szCs w:val="21"/>
          <w:lang w:eastAsia="ja-JP"/>
        </w:rPr>
        <w:t>と</w:t>
      </w:r>
      <w:r w:rsidR="002F7F6A" w:rsidRPr="00CE5961">
        <w:rPr>
          <w:rFonts w:asciiTheme="minorEastAsia" w:eastAsiaTheme="minorEastAsia" w:hAnsiTheme="minorEastAsia" w:hint="eastAsia"/>
          <w:color w:val="auto"/>
          <w:sz w:val="21"/>
          <w:szCs w:val="21"/>
          <w:lang w:eastAsia="ja-JP"/>
        </w:rPr>
        <w:t>して設立</w:t>
      </w:r>
      <w:r w:rsidR="008C42BD" w:rsidRPr="00CE5961">
        <w:rPr>
          <w:rFonts w:asciiTheme="minorEastAsia" w:eastAsiaTheme="minorEastAsia" w:hAnsiTheme="minorEastAsia" w:hint="eastAsia"/>
          <w:color w:val="auto"/>
          <w:sz w:val="21"/>
          <w:szCs w:val="21"/>
          <w:lang w:eastAsia="ja-JP"/>
        </w:rPr>
        <w:t>する。なお</w:t>
      </w:r>
      <w:r w:rsidR="000C543F">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構成員は</w:t>
      </w:r>
      <w:r w:rsidR="000C543F">
        <w:rPr>
          <w:rFonts w:asciiTheme="minorEastAsia" w:eastAsiaTheme="minorEastAsia" w:hAnsiTheme="minorEastAsia" w:hint="eastAsia"/>
          <w:color w:val="auto"/>
          <w:sz w:val="21"/>
          <w:szCs w:val="21"/>
          <w:lang w:eastAsia="ja-JP"/>
        </w:rPr>
        <w:t>，</w:t>
      </w:r>
      <w:r w:rsidR="001D5684">
        <w:rPr>
          <w:rFonts w:asciiTheme="minorEastAsia" w:eastAsiaTheme="minorEastAsia" w:hAnsiTheme="minorEastAsia" w:hint="eastAsia"/>
          <w:color w:val="auto"/>
          <w:sz w:val="21"/>
          <w:szCs w:val="21"/>
          <w:lang w:eastAsia="ja-JP"/>
        </w:rPr>
        <w:t>維持管理・運営業務</w:t>
      </w:r>
      <w:r w:rsidR="008C42BD" w:rsidRPr="00CE5961">
        <w:rPr>
          <w:rFonts w:asciiTheme="minorEastAsia" w:eastAsiaTheme="minorEastAsia" w:hAnsiTheme="minorEastAsia" w:hint="eastAsia"/>
          <w:color w:val="auto"/>
          <w:sz w:val="21"/>
          <w:szCs w:val="21"/>
          <w:lang w:eastAsia="ja-JP"/>
        </w:rPr>
        <w:t>の開始以降</w:t>
      </w:r>
      <w:r>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資本金</w:t>
      </w:r>
      <w:r>
        <w:rPr>
          <w:rFonts w:asciiTheme="minorEastAsia" w:eastAsiaTheme="minorEastAsia" w:hAnsiTheme="minorEastAsia" w:hint="eastAsia"/>
          <w:color w:val="auto"/>
          <w:sz w:val="21"/>
          <w:szCs w:val="21"/>
          <w:lang w:eastAsia="ja-JP"/>
        </w:rPr>
        <w:t>を</w:t>
      </w:r>
      <w:r w:rsidR="00A54CC5">
        <w:rPr>
          <w:rFonts w:asciiTheme="minorEastAsia" w:eastAsiaTheme="minorEastAsia" w:hAnsiTheme="minorEastAsia" w:hint="eastAsia"/>
          <w:color w:val="auto"/>
          <w:sz w:val="21"/>
          <w:szCs w:val="21"/>
          <w:lang w:eastAsia="ja-JP"/>
        </w:rPr>
        <w:t>事業提案書</w:t>
      </w:r>
      <w:r>
        <w:rPr>
          <w:rFonts w:asciiTheme="minorEastAsia" w:eastAsiaTheme="minorEastAsia" w:hAnsiTheme="minorEastAsia" w:hint="eastAsia"/>
          <w:color w:val="auto"/>
          <w:sz w:val="21"/>
          <w:szCs w:val="21"/>
          <w:lang w:eastAsia="ja-JP"/>
        </w:rPr>
        <w:t>記載の金額</w:t>
      </w:r>
      <w:r w:rsidR="008C42BD" w:rsidRPr="00CE5961">
        <w:rPr>
          <w:rFonts w:asciiTheme="minorEastAsia" w:eastAsiaTheme="minorEastAsia" w:hAnsiTheme="minorEastAsia" w:hint="eastAsia"/>
          <w:color w:val="auto"/>
          <w:sz w:val="21"/>
          <w:szCs w:val="21"/>
          <w:lang w:eastAsia="ja-JP"/>
        </w:rPr>
        <w:t>以上とし</w:t>
      </w:r>
      <w:r w:rsidR="000C543F">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事業期間中これを維持する。</w:t>
      </w:r>
    </w:p>
    <w:p w14:paraId="37BBB78A" w14:textId="3505483E" w:rsidR="008C42BD" w:rsidRPr="00CE5961" w:rsidRDefault="003C404D" w:rsidP="00C95C7B">
      <w:pPr>
        <w:pStyle w:val="Default"/>
        <w:numPr>
          <w:ilvl w:val="0"/>
          <w:numId w:val="2"/>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ＳＰＣ</w:t>
      </w:r>
      <w:r w:rsidR="008C42BD" w:rsidRPr="00CE5961">
        <w:rPr>
          <w:rFonts w:asciiTheme="minorEastAsia" w:eastAsiaTheme="minorEastAsia" w:hAnsiTheme="minorEastAsia" w:hint="eastAsia"/>
          <w:color w:val="auto"/>
          <w:sz w:val="21"/>
          <w:szCs w:val="21"/>
          <w:lang w:eastAsia="ja-JP"/>
        </w:rPr>
        <w:t>の出資は構成員によるものとし</w:t>
      </w:r>
      <w:r w:rsidR="000C543F">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構成員以外の出資は認めないものとする。</w:t>
      </w:r>
    </w:p>
    <w:p w14:paraId="377CF4D0" w14:textId="2423398A" w:rsidR="008C42BD" w:rsidRPr="00CE5961" w:rsidRDefault="003C404D" w:rsidP="00C95C7B">
      <w:pPr>
        <w:pStyle w:val="Default"/>
        <w:numPr>
          <w:ilvl w:val="0"/>
          <w:numId w:val="2"/>
        </w:numPr>
        <w:ind w:left="680" w:hanging="357"/>
        <w:jc w:val="both"/>
        <w:rPr>
          <w:rFonts w:asciiTheme="minorEastAsia" w:eastAsiaTheme="minorEastAsia" w:hAnsiTheme="minorEastAsia"/>
          <w:color w:val="auto"/>
          <w:sz w:val="21"/>
          <w:szCs w:val="21"/>
          <w:lang w:eastAsia="ja-JP"/>
        </w:rPr>
      </w:pPr>
      <w:r w:rsidRPr="003C404D">
        <w:rPr>
          <w:rFonts w:asciiTheme="minorEastAsia" w:eastAsiaTheme="minorEastAsia" w:hAnsiTheme="minorEastAsia" w:hint="eastAsia"/>
          <w:color w:val="auto"/>
          <w:sz w:val="21"/>
          <w:szCs w:val="21"/>
          <w:lang w:eastAsia="ja-JP"/>
        </w:rPr>
        <w:t>代表企業の議決権付普通株式の保有割合は，</w:t>
      </w:r>
      <w:r>
        <w:rPr>
          <w:rFonts w:asciiTheme="minorEastAsia" w:eastAsiaTheme="minorEastAsia" w:hAnsiTheme="minorEastAsia" w:hint="eastAsia"/>
          <w:color w:val="auto"/>
          <w:sz w:val="21"/>
          <w:szCs w:val="21"/>
          <w:lang w:eastAsia="ja-JP"/>
        </w:rPr>
        <w:t>ＳＰＣ</w:t>
      </w:r>
      <w:r w:rsidRPr="003C404D">
        <w:rPr>
          <w:rFonts w:asciiTheme="minorEastAsia" w:eastAsiaTheme="minorEastAsia" w:hAnsiTheme="minorEastAsia" w:hint="eastAsia"/>
          <w:color w:val="auto"/>
          <w:sz w:val="21"/>
          <w:szCs w:val="21"/>
          <w:lang w:eastAsia="ja-JP"/>
        </w:rPr>
        <w:t>設立時から事業期間を通じて100分の50を超える</w:t>
      </w:r>
      <w:r w:rsidR="008C42BD" w:rsidRPr="00CE5961">
        <w:rPr>
          <w:rFonts w:asciiTheme="minorEastAsia" w:eastAsiaTheme="minorEastAsia" w:hAnsiTheme="minorEastAsia" w:hint="eastAsia"/>
          <w:color w:val="auto"/>
          <w:sz w:val="21"/>
          <w:szCs w:val="21"/>
          <w:lang w:eastAsia="ja-JP"/>
        </w:rPr>
        <w:t>ものとする。</w:t>
      </w:r>
    </w:p>
    <w:p w14:paraId="4FC89492" w14:textId="2E466416" w:rsidR="00E1544D" w:rsidRDefault="008B3BFC" w:rsidP="00C95C7B">
      <w:pPr>
        <w:pStyle w:val="Default"/>
        <w:numPr>
          <w:ilvl w:val="0"/>
          <w:numId w:val="2"/>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代表企業</w:t>
      </w:r>
      <w:r w:rsidR="007E5E7E" w:rsidRPr="00CE5961">
        <w:rPr>
          <w:rFonts w:asciiTheme="minorEastAsia" w:eastAsiaTheme="minorEastAsia" w:hAnsiTheme="minorEastAsia" w:hint="eastAsia"/>
          <w:color w:val="auto"/>
          <w:sz w:val="21"/>
          <w:szCs w:val="21"/>
          <w:lang w:eastAsia="ja-JP"/>
        </w:rPr>
        <w:t>及び</w:t>
      </w:r>
      <w:r w:rsidR="00945C14">
        <w:rPr>
          <w:rFonts w:asciiTheme="minorEastAsia" w:eastAsiaTheme="minorEastAsia" w:hAnsiTheme="minorEastAsia" w:hint="eastAsia"/>
          <w:color w:val="auto"/>
          <w:sz w:val="21"/>
          <w:szCs w:val="21"/>
          <w:lang w:eastAsia="ja-JP"/>
        </w:rPr>
        <w:t>維持管理・</w:t>
      </w:r>
      <w:r w:rsidR="007E5E7E" w:rsidRPr="00CE5961">
        <w:rPr>
          <w:rFonts w:asciiTheme="minorEastAsia" w:eastAsiaTheme="minorEastAsia" w:hAnsiTheme="minorEastAsia" w:hint="eastAsia"/>
          <w:color w:val="auto"/>
          <w:sz w:val="21"/>
          <w:szCs w:val="21"/>
          <w:lang w:eastAsia="ja-JP"/>
        </w:rPr>
        <w:t>運営</w:t>
      </w:r>
      <w:r w:rsidR="00481172">
        <w:rPr>
          <w:rFonts w:asciiTheme="minorEastAsia" w:eastAsiaTheme="minorEastAsia" w:hAnsiTheme="minorEastAsia" w:hint="eastAsia"/>
          <w:color w:val="auto"/>
          <w:sz w:val="21"/>
          <w:szCs w:val="21"/>
          <w:lang w:eastAsia="ja-JP"/>
        </w:rPr>
        <w:t>グループの各構成</w:t>
      </w:r>
      <w:r w:rsidR="007E5E7E" w:rsidRPr="00CE5961">
        <w:rPr>
          <w:rFonts w:asciiTheme="minorEastAsia" w:eastAsiaTheme="minorEastAsia" w:hAnsiTheme="minorEastAsia" w:hint="eastAsia"/>
          <w:color w:val="auto"/>
          <w:sz w:val="21"/>
          <w:szCs w:val="21"/>
          <w:lang w:eastAsia="ja-JP"/>
        </w:rPr>
        <w:t>企業は</w:t>
      </w:r>
      <w:r w:rsidR="00E232E4">
        <w:rPr>
          <w:rFonts w:asciiTheme="minorEastAsia" w:eastAsiaTheme="minorEastAsia" w:hAnsiTheme="minorEastAsia" w:hint="eastAsia"/>
          <w:color w:val="auto"/>
          <w:sz w:val="21"/>
          <w:szCs w:val="21"/>
          <w:lang w:eastAsia="ja-JP"/>
        </w:rPr>
        <w:t>いずれも構成員として必ず</w:t>
      </w:r>
      <w:r w:rsidR="007E5E7E" w:rsidRPr="00CE5961">
        <w:rPr>
          <w:rFonts w:asciiTheme="minorEastAsia" w:eastAsiaTheme="minorEastAsia" w:hAnsiTheme="minorEastAsia" w:hint="eastAsia"/>
          <w:color w:val="auto"/>
          <w:sz w:val="21"/>
          <w:szCs w:val="21"/>
          <w:lang w:eastAsia="ja-JP"/>
        </w:rPr>
        <w:t>出資する</w:t>
      </w:r>
      <w:r w:rsidR="00E1544D" w:rsidRPr="00CE5961">
        <w:rPr>
          <w:rFonts w:asciiTheme="minorEastAsia" w:eastAsiaTheme="minorEastAsia" w:hAnsiTheme="minorEastAsia" w:hint="eastAsia"/>
          <w:color w:val="auto"/>
          <w:sz w:val="21"/>
          <w:szCs w:val="21"/>
          <w:lang w:eastAsia="ja-JP"/>
        </w:rPr>
        <w:t>ものとする。</w:t>
      </w:r>
    </w:p>
    <w:p w14:paraId="12E75826" w14:textId="7C0D8075" w:rsidR="00481172" w:rsidRPr="00481172" w:rsidRDefault="00150F5B" w:rsidP="00C95C7B">
      <w:pPr>
        <w:pStyle w:val="Default"/>
        <w:numPr>
          <w:ilvl w:val="0"/>
          <w:numId w:val="2"/>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その他事業提案書に基づく提案内容を遵守するものとする。</w:t>
      </w:r>
    </w:p>
    <w:p w14:paraId="45D49C24" w14:textId="77777777" w:rsidR="008C42BD" w:rsidRPr="00CE5961" w:rsidRDefault="008C42BD" w:rsidP="00C95C7B">
      <w:pPr>
        <w:pStyle w:val="Default"/>
        <w:ind w:left="728" w:hanging="528"/>
        <w:jc w:val="both"/>
        <w:rPr>
          <w:rFonts w:asciiTheme="minorEastAsia" w:eastAsiaTheme="minorEastAsia" w:hAnsiTheme="minorEastAsia"/>
          <w:color w:val="auto"/>
          <w:sz w:val="21"/>
          <w:szCs w:val="21"/>
          <w:lang w:eastAsia="ja-JP"/>
        </w:rPr>
      </w:pPr>
    </w:p>
    <w:p w14:paraId="0876EA3F" w14:textId="79A77D18" w:rsidR="008C42BD" w:rsidRPr="00CE5961" w:rsidRDefault="008C42BD" w:rsidP="00345970">
      <w:pPr>
        <w:pStyle w:val="1"/>
      </w:pPr>
      <w:bookmarkStart w:id="4" w:name="_Toc104211749"/>
      <w:r w:rsidRPr="00CE5961">
        <w:rPr>
          <w:rFonts w:hint="eastAsia"/>
        </w:rPr>
        <w:t>（株式の譲渡等）</w:t>
      </w:r>
      <w:bookmarkEnd w:id="4"/>
    </w:p>
    <w:p w14:paraId="55052C35" w14:textId="3C8C7F7E" w:rsidR="008C42BD" w:rsidRPr="00CE5961"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第４条</w:t>
      </w:r>
      <w:r w:rsidRPr="00CE5961">
        <w:rPr>
          <w:rFonts w:asciiTheme="minorEastAsia" w:eastAsiaTheme="minorEastAsia" w:hAnsiTheme="minorEastAsia" w:hint="eastAsia"/>
          <w:color w:val="auto"/>
          <w:sz w:val="21"/>
          <w:szCs w:val="21"/>
          <w:lang w:eastAsia="ja-JP"/>
        </w:rPr>
        <w:tab/>
      </w:r>
      <w:r w:rsidR="00150F5B" w:rsidRPr="00345970">
        <w:rPr>
          <w:rFonts w:asciiTheme="minorEastAsia" w:eastAsiaTheme="minorEastAsia" w:hAnsiTheme="minorEastAsia" w:hint="eastAsia"/>
          <w:color w:val="auto"/>
          <w:sz w:val="21"/>
          <w:szCs w:val="21"/>
          <w:lang w:eastAsia="ja-JP"/>
        </w:rPr>
        <w:t>ＳＰＣを設立した場合，</w:t>
      </w:r>
      <w:r w:rsidRPr="00CE5961">
        <w:rPr>
          <w:rFonts w:asciiTheme="minorEastAsia" w:eastAsiaTheme="minorEastAsia" w:hAnsiTheme="minorEastAsia" w:hint="eastAsia"/>
          <w:color w:val="auto"/>
          <w:sz w:val="21"/>
          <w:szCs w:val="21"/>
          <w:lang w:eastAsia="ja-JP"/>
        </w:rPr>
        <w:t>構成員は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本協定の終了に至るまで</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次の各号所定の行為のいずれかを行う場合</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事前にその旨を</w:t>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に対して書面により通知し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その承諾を得たうえで</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これを行うものとする。</w:t>
      </w:r>
      <w:r w:rsidR="00017172">
        <w:rPr>
          <w:rFonts w:asciiTheme="minorEastAsia" w:eastAsiaTheme="minorEastAsia" w:hAnsiTheme="minorEastAsia" w:hint="eastAsia"/>
          <w:color w:val="auto"/>
          <w:sz w:val="21"/>
          <w:szCs w:val="21"/>
          <w:lang w:eastAsia="ja-JP"/>
        </w:rPr>
        <w:t>ただし</w:t>
      </w:r>
      <w:r w:rsidR="000C543F">
        <w:rPr>
          <w:rFonts w:asciiTheme="minorEastAsia" w:eastAsiaTheme="minorEastAsia" w:hAnsiTheme="minorEastAsia" w:hint="eastAsia"/>
          <w:color w:val="auto"/>
          <w:sz w:val="21"/>
          <w:szCs w:val="21"/>
          <w:lang w:eastAsia="ja-JP"/>
        </w:rPr>
        <w:t>，</w:t>
      </w:r>
      <w:r w:rsidR="00017172">
        <w:rPr>
          <w:rFonts w:asciiTheme="minorEastAsia" w:eastAsiaTheme="minorEastAsia" w:hAnsiTheme="minorEastAsia" w:hint="eastAsia"/>
          <w:color w:val="auto"/>
          <w:sz w:val="21"/>
          <w:szCs w:val="21"/>
          <w:lang w:eastAsia="ja-JP"/>
        </w:rPr>
        <w:t>構成員は</w:t>
      </w:r>
      <w:r w:rsidR="000C543F">
        <w:rPr>
          <w:rFonts w:asciiTheme="minorEastAsia" w:eastAsiaTheme="minorEastAsia" w:hAnsiTheme="minorEastAsia" w:hint="eastAsia"/>
          <w:color w:val="auto"/>
          <w:sz w:val="21"/>
          <w:szCs w:val="21"/>
          <w:lang w:eastAsia="ja-JP"/>
        </w:rPr>
        <w:t>，</w:t>
      </w:r>
      <w:r w:rsidR="00017172">
        <w:rPr>
          <w:rFonts w:asciiTheme="minorEastAsia" w:eastAsiaTheme="minorEastAsia" w:hAnsiTheme="minorEastAsia" w:hint="eastAsia"/>
          <w:color w:val="auto"/>
          <w:sz w:val="21"/>
          <w:szCs w:val="21"/>
          <w:lang w:eastAsia="ja-JP"/>
        </w:rPr>
        <w:t>代表企業又は</w:t>
      </w:r>
      <w:r w:rsidR="00150F5B">
        <w:rPr>
          <w:rFonts w:asciiTheme="minorEastAsia" w:eastAsiaTheme="minorEastAsia" w:hAnsiTheme="minorEastAsia" w:hint="eastAsia"/>
          <w:color w:val="auto"/>
          <w:sz w:val="21"/>
          <w:szCs w:val="21"/>
          <w:lang w:eastAsia="ja-JP"/>
        </w:rPr>
        <w:t>維持管理・</w:t>
      </w:r>
      <w:r w:rsidR="00150F5B" w:rsidRPr="00CE5961">
        <w:rPr>
          <w:rFonts w:asciiTheme="minorEastAsia" w:eastAsiaTheme="minorEastAsia" w:hAnsiTheme="minorEastAsia" w:hint="eastAsia"/>
          <w:color w:val="auto"/>
          <w:sz w:val="21"/>
          <w:szCs w:val="21"/>
          <w:lang w:eastAsia="ja-JP"/>
        </w:rPr>
        <w:t>運営</w:t>
      </w:r>
      <w:r w:rsidR="00150F5B">
        <w:rPr>
          <w:rFonts w:asciiTheme="minorEastAsia" w:eastAsiaTheme="minorEastAsia" w:hAnsiTheme="minorEastAsia" w:hint="eastAsia"/>
          <w:color w:val="auto"/>
          <w:sz w:val="21"/>
          <w:szCs w:val="21"/>
          <w:lang w:eastAsia="ja-JP"/>
        </w:rPr>
        <w:t>グループの各構成</w:t>
      </w:r>
      <w:r w:rsidR="00150F5B" w:rsidRPr="00CE5961">
        <w:rPr>
          <w:rFonts w:asciiTheme="minorEastAsia" w:eastAsiaTheme="minorEastAsia" w:hAnsiTheme="minorEastAsia" w:hint="eastAsia"/>
          <w:color w:val="auto"/>
          <w:sz w:val="21"/>
          <w:szCs w:val="21"/>
          <w:lang w:eastAsia="ja-JP"/>
        </w:rPr>
        <w:t>企業</w:t>
      </w:r>
      <w:r w:rsidR="00017172">
        <w:rPr>
          <w:rFonts w:asciiTheme="minorEastAsia" w:eastAsiaTheme="minorEastAsia" w:hAnsiTheme="minorEastAsia" w:hint="eastAsia"/>
          <w:color w:val="auto"/>
          <w:sz w:val="21"/>
          <w:szCs w:val="21"/>
          <w:lang w:eastAsia="ja-JP"/>
        </w:rPr>
        <w:t>のいずれか</w:t>
      </w:r>
      <w:r w:rsidR="00017172" w:rsidRPr="00CE5961">
        <w:rPr>
          <w:rFonts w:asciiTheme="minorEastAsia" w:eastAsiaTheme="minorEastAsia" w:hAnsiTheme="minorEastAsia" w:hint="eastAsia"/>
          <w:color w:val="auto"/>
          <w:sz w:val="21"/>
          <w:szCs w:val="21"/>
          <w:lang w:eastAsia="ja-JP"/>
        </w:rPr>
        <w:t>が</w:t>
      </w:r>
      <w:r w:rsidR="00150F5B">
        <w:rPr>
          <w:rFonts w:asciiTheme="minorEastAsia" w:eastAsiaTheme="minorEastAsia" w:hAnsiTheme="minorEastAsia" w:hint="eastAsia"/>
          <w:color w:val="auto"/>
          <w:sz w:val="21"/>
          <w:szCs w:val="21"/>
          <w:lang w:eastAsia="ja-JP"/>
        </w:rPr>
        <w:t>ＳＰＣ</w:t>
      </w:r>
      <w:r w:rsidR="00727338" w:rsidRPr="00CE5961">
        <w:rPr>
          <w:rFonts w:asciiTheme="minorEastAsia" w:eastAsiaTheme="minorEastAsia" w:hAnsiTheme="minorEastAsia" w:hint="eastAsia"/>
          <w:color w:val="auto"/>
          <w:sz w:val="21"/>
          <w:szCs w:val="21"/>
          <w:lang w:eastAsia="ja-JP"/>
        </w:rPr>
        <w:t>の</w:t>
      </w:r>
      <w:r w:rsidR="00017172">
        <w:rPr>
          <w:rFonts w:asciiTheme="minorEastAsia" w:eastAsiaTheme="minorEastAsia" w:hAnsiTheme="minorEastAsia" w:hint="eastAsia"/>
          <w:color w:val="auto"/>
          <w:sz w:val="21"/>
          <w:szCs w:val="21"/>
          <w:lang w:eastAsia="ja-JP"/>
        </w:rPr>
        <w:t>株主でなくなる</w:t>
      </w:r>
      <w:r w:rsidR="00727338" w:rsidRPr="00CE5961">
        <w:rPr>
          <w:rFonts w:asciiTheme="minorEastAsia" w:eastAsiaTheme="minorEastAsia" w:hAnsiTheme="minorEastAsia" w:hint="eastAsia"/>
          <w:color w:val="auto"/>
          <w:sz w:val="21"/>
          <w:szCs w:val="21"/>
          <w:lang w:eastAsia="ja-JP"/>
        </w:rPr>
        <w:t>株式の第三者に対する譲渡</w:t>
      </w:r>
      <w:r w:rsidR="000C543F">
        <w:rPr>
          <w:rFonts w:asciiTheme="minorEastAsia" w:eastAsiaTheme="minorEastAsia" w:hAnsiTheme="minorEastAsia" w:hint="eastAsia"/>
          <w:color w:val="auto"/>
          <w:sz w:val="21"/>
          <w:szCs w:val="21"/>
          <w:lang w:eastAsia="ja-JP"/>
        </w:rPr>
        <w:t>，</w:t>
      </w:r>
      <w:r w:rsidR="00727338" w:rsidRPr="00CE5961">
        <w:rPr>
          <w:rFonts w:asciiTheme="minorEastAsia" w:eastAsiaTheme="minorEastAsia" w:hAnsiTheme="minorEastAsia" w:hint="eastAsia"/>
          <w:color w:val="auto"/>
          <w:sz w:val="21"/>
          <w:szCs w:val="21"/>
          <w:lang w:eastAsia="ja-JP"/>
        </w:rPr>
        <w:t>担保権設定又はその他の処分</w:t>
      </w:r>
      <w:r w:rsidR="00727338">
        <w:rPr>
          <w:rFonts w:asciiTheme="minorEastAsia" w:eastAsiaTheme="minorEastAsia" w:hAnsiTheme="minorEastAsia" w:hint="eastAsia"/>
          <w:color w:val="auto"/>
          <w:sz w:val="21"/>
          <w:szCs w:val="21"/>
          <w:lang w:eastAsia="ja-JP"/>
        </w:rPr>
        <w:t>を本協定の終了に至るまで行わせないものとする</w:t>
      </w:r>
      <w:r w:rsidR="00017172">
        <w:rPr>
          <w:rFonts w:asciiTheme="minorEastAsia" w:eastAsiaTheme="minorEastAsia" w:hAnsiTheme="minorEastAsia" w:hint="eastAsia"/>
          <w:color w:val="auto"/>
          <w:sz w:val="21"/>
          <w:szCs w:val="21"/>
          <w:lang w:eastAsia="ja-JP"/>
        </w:rPr>
        <w:t>。</w:t>
      </w:r>
    </w:p>
    <w:p w14:paraId="299504AA" w14:textId="2D05F84C" w:rsidR="00D44F86" w:rsidRPr="00CE5961" w:rsidRDefault="00150F5B" w:rsidP="00C95C7B">
      <w:pPr>
        <w:pStyle w:val="Default"/>
        <w:numPr>
          <w:ilvl w:val="0"/>
          <w:numId w:val="4"/>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ＳＰＣ</w:t>
      </w:r>
      <w:r w:rsidR="008C42BD" w:rsidRPr="00CE5961">
        <w:rPr>
          <w:rFonts w:asciiTheme="minorEastAsia" w:eastAsiaTheme="minorEastAsia" w:hAnsiTheme="minorEastAsia" w:hint="eastAsia"/>
          <w:color w:val="auto"/>
          <w:sz w:val="21"/>
          <w:szCs w:val="21"/>
          <w:lang w:eastAsia="ja-JP"/>
        </w:rPr>
        <w:t>の株式の第三者に対する譲渡</w:t>
      </w:r>
      <w:r w:rsidR="000C543F">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担保権設定又はその他の処分</w:t>
      </w:r>
    </w:p>
    <w:p w14:paraId="6E09985D" w14:textId="591355BF" w:rsidR="008C42BD" w:rsidRPr="00CE5961" w:rsidRDefault="00150F5B" w:rsidP="00C95C7B">
      <w:pPr>
        <w:pStyle w:val="Default"/>
        <w:numPr>
          <w:ilvl w:val="0"/>
          <w:numId w:val="4"/>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構成員</w:t>
      </w:r>
      <w:r w:rsidR="008C42BD" w:rsidRPr="00CE5961">
        <w:rPr>
          <w:rFonts w:asciiTheme="minorEastAsia" w:eastAsiaTheme="minorEastAsia" w:hAnsiTheme="minorEastAsia" w:hint="eastAsia"/>
          <w:color w:val="auto"/>
          <w:sz w:val="21"/>
          <w:szCs w:val="21"/>
          <w:lang w:eastAsia="ja-JP"/>
        </w:rPr>
        <w:t>以外の第三者</w:t>
      </w:r>
      <w:r w:rsidR="006805F1" w:rsidRPr="00CE5961">
        <w:rPr>
          <w:rFonts w:asciiTheme="minorEastAsia" w:eastAsiaTheme="minorEastAsia" w:hAnsiTheme="minorEastAsia" w:hint="eastAsia"/>
          <w:color w:val="auto"/>
          <w:sz w:val="21"/>
          <w:szCs w:val="21"/>
          <w:lang w:eastAsia="ja-JP"/>
        </w:rPr>
        <w:t>に対する</w:t>
      </w:r>
      <w:r w:rsidR="008C42BD" w:rsidRPr="00CE5961">
        <w:rPr>
          <w:rFonts w:asciiTheme="minorEastAsia" w:eastAsiaTheme="minorEastAsia" w:hAnsiTheme="minorEastAsia" w:hint="eastAsia"/>
          <w:color w:val="auto"/>
          <w:sz w:val="21"/>
          <w:szCs w:val="21"/>
          <w:lang w:eastAsia="ja-JP"/>
        </w:rPr>
        <w:t>新株又は新株予約権の発行その他の方法による</w:t>
      </w:r>
      <w:r>
        <w:rPr>
          <w:rFonts w:asciiTheme="minorEastAsia" w:eastAsiaTheme="minorEastAsia" w:hAnsiTheme="minorEastAsia" w:hint="eastAsia"/>
          <w:color w:val="auto"/>
          <w:sz w:val="21"/>
          <w:szCs w:val="21"/>
          <w:lang w:eastAsia="ja-JP"/>
        </w:rPr>
        <w:t>ＳＰＣ</w:t>
      </w:r>
      <w:r w:rsidR="008C42BD" w:rsidRPr="00CE5961">
        <w:rPr>
          <w:rFonts w:asciiTheme="minorEastAsia" w:eastAsiaTheme="minorEastAsia" w:hAnsiTheme="minorEastAsia" w:hint="eastAsia"/>
          <w:color w:val="auto"/>
          <w:sz w:val="21"/>
          <w:szCs w:val="21"/>
          <w:lang w:eastAsia="ja-JP"/>
        </w:rPr>
        <w:t>への資本参加の決定</w:t>
      </w:r>
    </w:p>
    <w:p w14:paraId="0127133D" w14:textId="55CD6DEE" w:rsidR="008C42BD" w:rsidRPr="00CE5961" w:rsidRDefault="00150F5B" w:rsidP="00C95C7B">
      <w:pPr>
        <w:pStyle w:val="Default"/>
        <w:numPr>
          <w:ilvl w:val="0"/>
          <w:numId w:val="4"/>
        </w:numPr>
        <w:ind w:left="680" w:hanging="357"/>
        <w:jc w:val="both"/>
        <w:rPr>
          <w:rFonts w:asciiTheme="minorEastAsia" w:eastAsiaTheme="minorEastAsia" w:hAnsiTheme="minorEastAsia"/>
          <w:color w:val="auto"/>
          <w:sz w:val="21"/>
          <w:szCs w:val="21"/>
          <w:lang w:eastAsia="ja-JP"/>
        </w:rPr>
      </w:pPr>
      <w:r w:rsidRPr="003C404D">
        <w:rPr>
          <w:rFonts w:asciiTheme="minorEastAsia" w:eastAsiaTheme="minorEastAsia" w:hAnsiTheme="minorEastAsia" w:hint="eastAsia"/>
          <w:color w:val="auto"/>
          <w:sz w:val="21"/>
          <w:szCs w:val="21"/>
          <w:lang w:eastAsia="ja-JP"/>
        </w:rPr>
        <w:t>代表企業の議決権付普通株式の保有割合</w:t>
      </w:r>
      <w:r>
        <w:rPr>
          <w:rFonts w:asciiTheme="minorEastAsia" w:eastAsiaTheme="minorEastAsia" w:hAnsiTheme="minorEastAsia" w:hint="eastAsia"/>
          <w:color w:val="auto"/>
          <w:sz w:val="21"/>
          <w:szCs w:val="21"/>
          <w:lang w:eastAsia="ja-JP"/>
        </w:rPr>
        <w:t>が</w:t>
      </w:r>
      <w:r w:rsidRPr="003C404D">
        <w:rPr>
          <w:rFonts w:asciiTheme="minorEastAsia" w:eastAsiaTheme="minorEastAsia" w:hAnsiTheme="minorEastAsia" w:hint="eastAsia"/>
          <w:color w:val="auto"/>
          <w:sz w:val="21"/>
          <w:szCs w:val="21"/>
          <w:lang w:eastAsia="ja-JP"/>
        </w:rPr>
        <w:t>100分の50</w:t>
      </w:r>
      <w:r>
        <w:rPr>
          <w:rFonts w:asciiTheme="minorEastAsia" w:eastAsiaTheme="minorEastAsia" w:hAnsiTheme="minorEastAsia" w:hint="eastAsia"/>
          <w:color w:val="auto"/>
          <w:sz w:val="21"/>
          <w:szCs w:val="21"/>
          <w:lang w:eastAsia="ja-JP"/>
        </w:rPr>
        <w:t>以下と</w:t>
      </w:r>
      <w:r w:rsidR="009D21DB" w:rsidRPr="002D4469">
        <w:rPr>
          <w:rFonts w:asciiTheme="minorEastAsia" w:eastAsiaTheme="minorEastAsia" w:hAnsiTheme="minorEastAsia"/>
          <w:color w:val="auto"/>
          <w:sz w:val="21"/>
          <w:szCs w:val="21"/>
          <w:lang w:eastAsia="ja-JP"/>
        </w:rPr>
        <w:t>な</w:t>
      </w:r>
      <w:r w:rsidRPr="002D4469">
        <w:rPr>
          <w:rFonts w:asciiTheme="minorEastAsia" w:eastAsiaTheme="minorEastAsia" w:hAnsiTheme="minorEastAsia" w:hint="eastAsia"/>
          <w:color w:val="auto"/>
          <w:sz w:val="21"/>
          <w:szCs w:val="21"/>
          <w:lang w:eastAsia="ja-JP"/>
        </w:rPr>
        <w:t>り得</w:t>
      </w:r>
      <w:r w:rsidR="009D21DB" w:rsidRPr="002D4469">
        <w:rPr>
          <w:rFonts w:asciiTheme="minorEastAsia" w:eastAsiaTheme="minorEastAsia" w:hAnsiTheme="minorEastAsia"/>
          <w:color w:val="auto"/>
          <w:sz w:val="21"/>
          <w:szCs w:val="21"/>
          <w:lang w:eastAsia="ja-JP"/>
        </w:rPr>
        <w:t>る</w:t>
      </w:r>
      <w:r w:rsidR="008C42BD" w:rsidRPr="00CE5961">
        <w:rPr>
          <w:rFonts w:asciiTheme="minorEastAsia" w:eastAsiaTheme="minorEastAsia" w:hAnsiTheme="minorEastAsia" w:hint="eastAsia"/>
          <w:color w:val="auto"/>
          <w:sz w:val="21"/>
          <w:szCs w:val="21"/>
          <w:lang w:eastAsia="ja-JP"/>
        </w:rPr>
        <w:t>新株又は新株予約権の発行その他の方法による増資</w:t>
      </w:r>
    </w:p>
    <w:p w14:paraId="5319AA8E" w14:textId="44FF32BB" w:rsidR="008C42BD" w:rsidRPr="00345970" w:rsidRDefault="008C42B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２</w:t>
      </w:r>
      <w:r w:rsidR="006F2198" w:rsidRPr="00345970">
        <w:rPr>
          <w:rFonts w:asciiTheme="minorEastAsia" w:eastAsiaTheme="minorEastAsia" w:hAnsiTheme="minorEastAsia"/>
          <w:sz w:val="21"/>
          <w:szCs w:val="21"/>
          <w:lang w:eastAsia="ja-JP"/>
        </w:rPr>
        <w:tab/>
      </w:r>
      <w:r w:rsidRPr="00345970">
        <w:rPr>
          <w:rFonts w:asciiTheme="minorEastAsia" w:eastAsiaTheme="minorEastAsia" w:hAnsiTheme="minorEastAsia" w:hint="eastAsia"/>
          <w:sz w:val="21"/>
          <w:szCs w:val="21"/>
          <w:lang w:eastAsia="ja-JP"/>
        </w:rPr>
        <w:t>前項の定めるところに従って</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の承諾を得て前項</w:t>
      </w:r>
      <w:r w:rsidR="00447658" w:rsidRPr="00345970">
        <w:rPr>
          <w:rFonts w:asciiTheme="minorEastAsia" w:eastAsiaTheme="minorEastAsia" w:hAnsiTheme="minorEastAsia" w:hint="eastAsia"/>
          <w:sz w:val="21"/>
          <w:szCs w:val="21"/>
          <w:lang w:eastAsia="ja-JP"/>
        </w:rPr>
        <w:t>第</w:t>
      </w:r>
      <w:r w:rsidR="00D97C3C" w:rsidRPr="00345970">
        <w:rPr>
          <w:rFonts w:asciiTheme="minorEastAsia" w:eastAsiaTheme="minorEastAsia" w:hAnsiTheme="minorEastAsia"/>
          <w:sz w:val="21"/>
          <w:szCs w:val="21"/>
          <w:lang w:eastAsia="ja-JP"/>
        </w:rPr>
        <w:t>1</w:t>
      </w:r>
      <w:r w:rsidR="00447658" w:rsidRPr="00345970">
        <w:rPr>
          <w:rFonts w:asciiTheme="minorEastAsia" w:eastAsiaTheme="minorEastAsia" w:hAnsiTheme="minorEastAsia" w:hint="eastAsia"/>
          <w:sz w:val="21"/>
          <w:szCs w:val="21"/>
          <w:lang w:eastAsia="ja-JP"/>
        </w:rPr>
        <w:t>号又は第</w:t>
      </w:r>
      <w:r w:rsidR="00D97C3C" w:rsidRPr="00345970">
        <w:rPr>
          <w:rFonts w:asciiTheme="minorEastAsia" w:eastAsiaTheme="minorEastAsia" w:hAnsiTheme="minorEastAsia"/>
          <w:sz w:val="21"/>
          <w:szCs w:val="21"/>
          <w:lang w:eastAsia="ja-JP"/>
        </w:rPr>
        <w:t>2</w:t>
      </w:r>
      <w:r w:rsidRPr="00345970">
        <w:rPr>
          <w:rFonts w:asciiTheme="minorEastAsia" w:eastAsiaTheme="minorEastAsia" w:hAnsiTheme="minorEastAsia" w:hint="eastAsia"/>
          <w:sz w:val="21"/>
          <w:szCs w:val="21"/>
          <w:lang w:eastAsia="ja-JP"/>
        </w:rPr>
        <w:t>号所定のいずれかの行為を行った場合には</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当該行為に係る契約書その他</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が必要とする書面の写しを</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その締結後速やかに</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当該第三者作成に係る</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所定の書式の誓約書を添えて</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に対して提出するものとする。</w:t>
      </w:r>
    </w:p>
    <w:p w14:paraId="1AB0E78D" w14:textId="77777777" w:rsidR="008C42BD" w:rsidRPr="00CE5961" w:rsidRDefault="008C42BD" w:rsidP="00C95C7B">
      <w:pPr>
        <w:pStyle w:val="Default"/>
        <w:ind w:left="200" w:hanging="200"/>
        <w:jc w:val="both"/>
        <w:rPr>
          <w:rFonts w:asciiTheme="minorEastAsia" w:eastAsiaTheme="minorEastAsia" w:hAnsiTheme="minorEastAsia"/>
          <w:color w:val="auto"/>
          <w:sz w:val="21"/>
          <w:szCs w:val="21"/>
          <w:lang w:eastAsia="ja-JP"/>
        </w:rPr>
      </w:pPr>
    </w:p>
    <w:p w14:paraId="0FAFC2A0" w14:textId="548CF69B" w:rsidR="008C42BD" w:rsidRPr="00CE5961" w:rsidRDefault="008C42BD" w:rsidP="00345970">
      <w:pPr>
        <w:pStyle w:val="1"/>
      </w:pPr>
      <w:bookmarkStart w:id="5" w:name="_Toc104211750"/>
      <w:r w:rsidRPr="00CE5961">
        <w:rPr>
          <w:rFonts w:hint="eastAsia"/>
        </w:rPr>
        <w:t>（事業契約）</w:t>
      </w:r>
      <w:bookmarkEnd w:id="5"/>
    </w:p>
    <w:p w14:paraId="64CA22A7" w14:textId="0336C431" w:rsidR="008C42BD" w:rsidRPr="00CE5961"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第５条</w:t>
      </w:r>
      <w:r w:rsidRPr="00CE5961">
        <w:rPr>
          <w:rFonts w:asciiTheme="minorEastAsia" w:eastAsiaTheme="minorEastAsia" w:hAnsiTheme="minorEastAsia" w:hint="eastAsia"/>
          <w:color w:val="auto"/>
          <w:sz w:val="21"/>
          <w:szCs w:val="21"/>
          <w:lang w:eastAsia="ja-JP"/>
        </w:rPr>
        <w:tab/>
      </w:r>
      <w:r w:rsidR="000E47DC" w:rsidRPr="00CE5961">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との間において</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次の各号</w:t>
      </w:r>
      <w:r w:rsidR="00AF0914" w:rsidRPr="00CE5961">
        <w:rPr>
          <w:rFonts w:asciiTheme="minorEastAsia" w:eastAsiaTheme="minorEastAsia" w:hAnsiTheme="minorEastAsia" w:hint="eastAsia"/>
          <w:color w:val="auto"/>
          <w:sz w:val="21"/>
          <w:szCs w:val="21"/>
          <w:lang w:eastAsia="ja-JP"/>
        </w:rPr>
        <w:t>に従って事業</w:t>
      </w:r>
      <w:r w:rsidRPr="00CE5961">
        <w:rPr>
          <w:rFonts w:asciiTheme="minorEastAsia" w:eastAsiaTheme="minorEastAsia" w:hAnsiTheme="minorEastAsia" w:hint="eastAsia"/>
          <w:color w:val="auto"/>
          <w:sz w:val="21"/>
          <w:szCs w:val="21"/>
          <w:lang w:eastAsia="ja-JP"/>
        </w:rPr>
        <w:t>契約</w:t>
      </w:r>
      <w:r w:rsidR="00AF0914" w:rsidRPr="00CE5961">
        <w:rPr>
          <w:rFonts w:asciiTheme="minorEastAsia" w:eastAsiaTheme="minorEastAsia" w:hAnsiTheme="minorEastAsia" w:hint="eastAsia"/>
          <w:color w:val="auto"/>
          <w:sz w:val="21"/>
          <w:szCs w:val="21"/>
          <w:lang w:eastAsia="ja-JP"/>
        </w:rPr>
        <w:t>を構成する各契約</w:t>
      </w:r>
      <w:r w:rsidR="000A6B98">
        <w:rPr>
          <w:rFonts w:asciiTheme="minorEastAsia" w:eastAsiaTheme="minorEastAsia" w:hAnsiTheme="minorEastAsia" w:hint="eastAsia"/>
          <w:color w:val="auto"/>
          <w:sz w:val="21"/>
          <w:szCs w:val="21"/>
          <w:lang w:eastAsia="ja-JP"/>
        </w:rPr>
        <w:t>の仮契約</w:t>
      </w:r>
      <w:r w:rsidRPr="00CE5961">
        <w:rPr>
          <w:rFonts w:asciiTheme="minorEastAsia" w:eastAsiaTheme="minorEastAsia" w:hAnsiTheme="minorEastAsia" w:hint="eastAsia"/>
          <w:color w:val="auto"/>
          <w:sz w:val="21"/>
          <w:szCs w:val="21"/>
          <w:lang w:eastAsia="ja-JP"/>
        </w:rPr>
        <w:t>を</w:t>
      </w:r>
      <w:r w:rsidR="00A021A3" w:rsidRPr="00CE5961">
        <w:rPr>
          <w:rFonts w:asciiTheme="minorEastAsia" w:eastAsiaTheme="minorEastAsia" w:hAnsiTheme="minorEastAsia" w:hint="eastAsia"/>
          <w:color w:val="auto"/>
          <w:sz w:val="21"/>
          <w:szCs w:val="21"/>
          <w:lang w:eastAsia="ja-JP"/>
        </w:rPr>
        <w:t>全て</w:t>
      </w:r>
      <w:r w:rsidRPr="00CE5961">
        <w:rPr>
          <w:rFonts w:asciiTheme="minorEastAsia" w:eastAsiaTheme="minorEastAsia" w:hAnsiTheme="minorEastAsia" w:hint="eastAsia"/>
          <w:color w:val="auto"/>
          <w:sz w:val="21"/>
          <w:szCs w:val="21"/>
          <w:lang w:eastAsia="ja-JP"/>
        </w:rPr>
        <w:t>当該</w:t>
      </w:r>
      <w:r w:rsidR="00421D86">
        <w:rPr>
          <w:rFonts w:asciiTheme="minorEastAsia" w:eastAsiaTheme="minorEastAsia" w:hAnsiTheme="minorEastAsia" w:hint="eastAsia"/>
          <w:color w:val="auto"/>
          <w:sz w:val="21"/>
          <w:szCs w:val="21"/>
          <w:lang w:eastAsia="ja-JP"/>
        </w:rPr>
        <w:t>各</w:t>
      </w:r>
      <w:r w:rsidRPr="00CE5961">
        <w:rPr>
          <w:rFonts w:asciiTheme="minorEastAsia" w:eastAsiaTheme="minorEastAsia" w:hAnsiTheme="minorEastAsia" w:hint="eastAsia"/>
          <w:color w:val="auto"/>
          <w:sz w:val="21"/>
          <w:szCs w:val="21"/>
          <w:lang w:eastAsia="ja-JP"/>
        </w:rPr>
        <w:t>号の定めるところに従って</w:t>
      </w:r>
      <w:r w:rsidR="00516C99" w:rsidRPr="00CE5961">
        <w:rPr>
          <w:rFonts w:asciiTheme="minorEastAsia" w:eastAsiaTheme="minorEastAsia" w:hAnsiTheme="minorEastAsia" w:hint="eastAsia"/>
          <w:color w:val="auto"/>
          <w:sz w:val="21"/>
          <w:szCs w:val="21"/>
          <w:lang w:eastAsia="ja-JP"/>
        </w:rPr>
        <w:t>締結し</w:t>
      </w:r>
      <w:r w:rsidR="000C543F">
        <w:rPr>
          <w:rFonts w:asciiTheme="minorEastAsia" w:eastAsiaTheme="minorEastAsia" w:hAnsiTheme="minorEastAsia" w:hint="eastAsia"/>
          <w:color w:val="auto"/>
          <w:sz w:val="21"/>
          <w:szCs w:val="21"/>
          <w:lang w:eastAsia="ja-JP"/>
        </w:rPr>
        <w:t>，</w:t>
      </w:r>
      <w:r w:rsidR="00516C99" w:rsidRPr="00CE5961">
        <w:rPr>
          <w:rFonts w:asciiTheme="minorEastAsia" w:eastAsiaTheme="minorEastAsia" w:hAnsiTheme="minorEastAsia" w:hint="eastAsia"/>
          <w:color w:val="auto"/>
          <w:sz w:val="21"/>
          <w:szCs w:val="21"/>
          <w:lang w:eastAsia="ja-JP"/>
        </w:rPr>
        <w:t>又は</w:t>
      </w:r>
      <w:r w:rsidRPr="00CE5961">
        <w:rPr>
          <w:rFonts w:asciiTheme="minorEastAsia" w:eastAsiaTheme="minorEastAsia" w:hAnsiTheme="minorEastAsia" w:hint="eastAsia"/>
          <w:color w:val="auto"/>
          <w:sz w:val="21"/>
          <w:szCs w:val="21"/>
          <w:lang w:eastAsia="ja-JP"/>
        </w:rPr>
        <w:t>締結</w:t>
      </w:r>
      <w:r w:rsidR="00E44FD2">
        <w:rPr>
          <w:rFonts w:asciiTheme="minorEastAsia" w:eastAsiaTheme="minorEastAsia" w:hAnsiTheme="minorEastAsia" w:hint="eastAsia"/>
          <w:color w:val="auto"/>
          <w:sz w:val="21"/>
          <w:szCs w:val="21"/>
          <w:lang w:eastAsia="ja-JP"/>
        </w:rPr>
        <w:t>させる</w:t>
      </w:r>
      <w:r w:rsidRPr="00CE5961">
        <w:rPr>
          <w:rFonts w:asciiTheme="minorEastAsia" w:eastAsiaTheme="minorEastAsia" w:hAnsiTheme="minorEastAsia" w:hint="eastAsia"/>
          <w:color w:val="auto"/>
          <w:sz w:val="21"/>
          <w:szCs w:val="21"/>
          <w:lang w:eastAsia="ja-JP"/>
        </w:rPr>
        <w:t>。</w:t>
      </w:r>
      <w:bookmarkStart w:id="6" w:name="_Hlk97309938"/>
      <w:r w:rsidR="000A6B98" w:rsidRPr="000A6B98">
        <w:rPr>
          <w:rFonts w:asciiTheme="minorEastAsia" w:eastAsiaTheme="minorEastAsia" w:hAnsiTheme="minorEastAsia" w:hint="eastAsia"/>
          <w:color w:val="auto"/>
          <w:sz w:val="21"/>
          <w:szCs w:val="21"/>
          <w:lang w:eastAsia="ja-JP"/>
        </w:rPr>
        <w:t>なお</w:t>
      </w:r>
      <w:r w:rsidR="000C543F">
        <w:rPr>
          <w:rFonts w:asciiTheme="minorEastAsia" w:eastAsiaTheme="minorEastAsia" w:hAnsiTheme="minorEastAsia" w:hint="eastAsia"/>
          <w:color w:val="auto"/>
          <w:sz w:val="21"/>
          <w:szCs w:val="21"/>
          <w:lang w:eastAsia="ja-JP"/>
        </w:rPr>
        <w:t>，</w:t>
      </w:r>
      <w:r w:rsidR="000A6B98" w:rsidRPr="000A6B98">
        <w:rPr>
          <w:rFonts w:asciiTheme="minorEastAsia" w:eastAsiaTheme="minorEastAsia" w:hAnsiTheme="minorEastAsia" w:hint="eastAsia"/>
          <w:color w:val="auto"/>
          <w:sz w:val="21"/>
          <w:szCs w:val="21"/>
          <w:lang w:eastAsia="ja-JP"/>
        </w:rPr>
        <w:t>事業契約の仮契約は</w:t>
      </w:r>
      <w:r w:rsidR="000C543F">
        <w:rPr>
          <w:rFonts w:asciiTheme="minorEastAsia" w:eastAsiaTheme="minorEastAsia" w:hAnsiTheme="minorEastAsia" w:hint="eastAsia"/>
          <w:color w:val="auto"/>
          <w:sz w:val="21"/>
          <w:szCs w:val="21"/>
          <w:lang w:eastAsia="ja-JP"/>
        </w:rPr>
        <w:t>，</w:t>
      </w:r>
      <w:r w:rsidR="00E8648C">
        <w:rPr>
          <w:rFonts w:asciiTheme="minorEastAsia" w:eastAsiaTheme="minorEastAsia" w:hAnsiTheme="minorEastAsia" w:hint="eastAsia"/>
          <w:color w:val="auto"/>
          <w:sz w:val="21"/>
          <w:szCs w:val="21"/>
          <w:lang w:eastAsia="ja-JP"/>
        </w:rPr>
        <w:t>設計・建設工事請負契約</w:t>
      </w:r>
      <w:r w:rsidR="000A6B98" w:rsidRPr="000A6B98">
        <w:rPr>
          <w:rFonts w:asciiTheme="minorEastAsia" w:eastAsiaTheme="minorEastAsia" w:hAnsiTheme="minorEastAsia" w:hint="eastAsia"/>
          <w:color w:val="auto"/>
          <w:sz w:val="21"/>
          <w:szCs w:val="21"/>
          <w:lang w:eastAsia="ja-JP"/>
        </w:rPr>
        <w:t>の締結について</w:t>
      </w:r>
      <w:r w:rsidR="00ED0057">
        <w:rPr>
          <w:rFonts w:asciiTheme="minorEastAsia" w:eastAsiaTheme="minorEastAsia" w:hAnsiTheme="minorEastAsia" w:hint="eastAsia"/>
          <w:color w:val="auto"/>
          <w:sz w:val="21"/>
          <w:szCs w:val="21"/>
          <w:lang w:eastAsia="ja-JP"/>
        </w:rPr>
        <w:t>大崎</w:t>
      </w:r>
      <w:r w:rsidR="000F0A7B">
        <w:rPr>
          <w:rFonts w:asciiTheme="minorEastAsia" w:eastAsiaTheme="minorEastAsia" w:hAnsiTheme="minorEastAsia" w:hint="eastAsia"/>
          <w:color w:val="auto"/>
          <w:sz w:val="21"/>
          <w:szCs w:val="21"/>
          <w:lang w:eastAsia="ja-JP"/>
        </w:rPr>
        <w:t>地域</w:t>
      </w:r>
      <w:r w:rsidR="00ED0057">
        <w:rPr>
          <w:rFonts w:asciiTheme="minorEastAsia" w:eastAsiaTheme="minorEastAsia" w:hAnsiTheme="minorEastAsia" w:hint="eastAsia"/>
          <w:color w:val="auto"/>
          <w:sz w:val="21"/>
          <w:szCs w:val="21"/>
          <w:lang w:eastAsia="ja-JP"/>
        </w:rPr>
        <w:t>広域行政事務組合</w:t>
      </w:r>
      <w:r w:rsidR="000A6B98" w:rsidRPr="000A6B98">
        <w:rPr>
          <w:rFonts w:asciiTheme="minorEastAsia" w:eastAsiaTheme="minorEastAsia" w:hAnsiTheme="minorEastAsia" w:hint="eastAsia"/>
          <w:color w:val="auto"/>
          <w:sz w:val="21"/>
          <w:szCs w:val="21"/>
          <w:lang w:eastAsia="ja-JP"/>
        </w:rPr>
        <w:t>議会の議決を得たときに本契約としての効力を生じ</w:t>
      </w:r>
      <w:r w:rsidR="000C543F">
        <w:rPr>
          <w:rFonts w:asciiTheme="minorEastAsia" w:eastAsiaTheme="minorEastAsia" w:hAnsiTheme="minorEastAsia" w:hint="eastAsia"/>
          <w:color w:val="auto"/>
          <w:sz w:val="21"/>
          <w:szCs w:val="21"/>
          <w:lang w:eastAsia="ja-JP"/>
        </w:rPr>
        <w:t>，</w:t>
      </w:r>
      <w:r w:rsidR="000A6B98" w:rsidRPr="000A6B98">
        <w:rPr>
          <w:rFonts w:asciiTheme="minorEastAsia" w:eastAsiaTheme="minorEastAsia" w:hAnsiTheme="minorEastAsia" w:hint="eastAsia"/>
          <w:color w:val="auto"/>
          <w:sz w:val="21"/>
          <w:szCs w:val="21"/>
          <w:lang w:eastAsia="ja-JP"/>
        </w:rPr>
        <w:t>契約締結となるものとする。</w:t>
      </w:r>
      <w:bookmarkEnd w:id="6"/>
    </w:p>
    <w:p w14:paraId="39A05927" w14:textId="08CA922E" w:rsidR="008C42BD" w:rsidRPr="00CE5961" w:rsidRDefault="008C42BD" w:rsidP="00C95C7B">
      <w:pPr>
        <w:pStyle w:val="Default"/>
        <w:numPr>
          <w:ilvl w:val="0"/>
          <w:numId w:val="5"/>
        </w:numPr>
        <w:ind w:left="680" w:hanging="357"/>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基本契約</w:t>
      </w:r>
    </w:p>
    <w:p w14:paraId="57890A01" w14:textId="22DBF207" w:rsidR="008C42BD" w:rsidRPr="00CE5961" w:rsidRDefault="000E47DC" w:rsidP="00C95C7B">
      <w:pPr>
        <w:pStyle w:val="Default"/>
        <w:ind w:left="952"/>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落札者</w:t>
      </w:r>
      <w:r w:rsidR="008C42BD"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00120C5D">
        <w:rPr>
          <w:rFonts w:asciiTheme="minorEastAsia" w:eastAsiaTheme="minorEastAsia" w:hAnsiTheme="minorEastAsia" w:hint="eastAsia"/>
          <w:color w:val="auto"/>
          <w:sz w:val="21"/>
          <w:szCs w:val="21"/>
          <w:lang w:eastAsia="ja-JP"/>
        </w:rPr>
        <w:t>令和</w:t>
      </w:r>
      <w:r w:rsidR="0097283C">
        <w:rPr>
          <w:rFonts w:asciiTheme="minorEastAsia" w:eastAsiaTheme="minorEastAsia" w:hAnsiTheme="minorEastAsia" w:hint="eastAsia"/>
          <w:color w:val="auto"/>
          <w:sz w:val="21"/>
          <w:szCs w:val="21"/>
          <w:lang w:eastAsia="ja-JP"/>
        </w:rPr>
        <w:t>5</w:t>
      </w:r>
      <w:r w:rsidR="00120C5D">
        <w:rPr>
          <w:rFonts w:asciiTheme="minorEastAsia" w:eastAsiaTheme="minorEastAsia" w:hAnsiTheme="minorEastAsia" w:hint="eastAsia"/>
          <w:color w:val="auto"/>
          <w:sz w:val="21"/>
          <w:szCs w:val="21"/>
          <w:lang w:eastAsia="ja-JP"/>
        </w:rPr>
        <w:t>年</w:t>
      </w:r>
      <w:r w:rsidR="00282294">
        <w:rPr>
          <w:rFonts w:asciiTheme="minorEastAsia" w:eastAsiaTheme="minorEastAsia" w:hAnsiTheme="minorEastAsia" w:hint="eastAsia"/>
          <w:color w:val="auto"/>
          <w:sz w:val="21"/>
          <w:szCs w:val="21"/>
          <w:lang w:eastAsia="ja-JP"/>
        </w:rPr>
        <w:t>2</w:t>
      </w:r>
      <w:r w:rsidR="00120C5D">
        <w:rPr>
          <w:rFonts w:asciiTheme="minorEastAsia" w:eastAsiaTheme="minorEastAsia" w:hAnsiTheme="minorEastAsia" w:hint="eastAsia"/>
          <w:color w:val="auto"/>
          <w:sz w:val="21"/>
          <w:szCs w:val="21"/>
          <w:lang w:eastAsia="ja-JP"/>
        </w:rPr>
        <w:t>月</w:t>
      </w:r>
      <w:r w:rsidR="008C42BD" w:rsidRPr="00CE5961">
        <w:rPr>
          <w:rFonts w:asciiTheme="minorEastAsia" w:eastAsiaTheme="minorEastAsia" w:hAnsiTheme="minorEastAsia" w:hint="eastAsia"/>
          <w:color w:val="auto"/>
          <w:sz w:val="21"/>
          <w:szCs w:val="21"/>
          <w:lang w:eastAsia="ja-JP"/>
        </w:rPr>
        <w:t>頃を目途として</w:t>
      </w:r>
      <w:r w:rsidR="000C543F">
        <w:rPr>
          <w:rFonts w:asciiTheme="minorEastAsia" w:eastAsiaTheme="minorEastAsia" w:hAnsiTheme="minorEastAsia" w:hint="eastAsia"/>
          <w:color w:val="auto"/>
          <w:sz w:val="21"/>
          <w:szCs w:val="21"/>
          <w:lang w:eastAsia="ja-JP"/>
        </w:rPr>
        <w:t>，</w:t>
      </w:r>
      <w:r w:rsidR="00E33E08">
        <w:rPr>
          <w:rFonts w:asciiTheme="minorEastAsia" w:eastAsiaTheme="minorEastAsia" w:hAnsiTheme="minorEastAsia" w:hint="eastAsia"/>
          <w:color w:val="auto"/>
          <w:sz w:val="21"/>
          <w:szCs w:val="21"/>
          <w:lang w:eastAsia="ja-JP"/>
        </w:rPr>
        <w:t>組合</w:t>
      </w:r>
      <w:r w:rsidR="008C42BD" w:rsidRPr="00CE5961">
        <w:rPr>
          <w:rFonts w:asciiTheme="minorEastAsia" w:eastAsiaTheme="minorEastAsia" w:hAnsiTheme="minorEastAsia" w:hint="eastAsia"/>
          <w:color w:val="auto"/>
          <w:sz w:val="21"/>
          <w:szCs w:val="21"/>
          <w:lang w:eastAsia="ja-JP"/>
        </w:rPr>
        <w:t>との間で基本契約</w:t>
      </w:r>
      <w:r w:rsidR="000A6B98">
        <w:rPr>
          <w:rFonts w:asciiTheme="minorEastAsia" w:eastAsiaTheme="minorEastAsia" w:hAnsiTheme="minorEastAsia" w:hint="eastAsia"/>
          <w:color w:val="auto"/>
          <w:sz w:val="21"/>
          <w:szCs w:val="21"/>
          <w:lang w:eastAsia="ja-JP"/>
        </w:rPr>
        <w:t>の仮契約</w:t>
      </w:r>
      <w:r w:rsidR="008C42BD" w:rsidRPr="00CE5961">
        <w:rPr>
          <w:rFonts w:asciiTheme="minorEastAsia" w:eastAsiaTheme="minorEastAsia" w:hAnsiTheme="minorEastAsia" w:hint="eastAsia"/>
          <w:color w:val="auto"/>
          <w:sz w:val="21"/>
          <w:szCs w:val="21"/>
          <w:lang w:eastAsia="ja-JP"/>
        </w:rPr>
        <w:t>を自ら締結しかつ</w:t>
      </w:r>
      <w:r w:rsidR="0097283C">
        <w:rPr>
          <w:rFonts w:asciiTheme="minorEastAsia" w:hAnsiTheme="minorEastAsia" w:hint="eastAsia"/>
          <w:sz w:val="21"/>
          <w:szCs w:val="21"/>
          <w:lang w:eastAsia="ja-JP"/>
        </w:rPr>
        <w:t>ＳＰＣが設立される場合には</w:t>
      </w:r>
      <w:r w:rsidR="0097283C">
        <w:rPr>
          <w:rFonts w:asciiTheme="minorEastAsia" w:eastAsiaTheme="minorEastAsia" w:hAnsiTheme="minorEastAsia" w:hint="eastAsia"/>
          <w:color w:val="auto"/>
          <w:sz w:val="21"/>
          <w:szCs w:val="21"/>
          <w:lang w:eastAsia="ja-JP"/>
        </w:rPr>
        <w:t>ＳＰＣにも</w:t>
      </w:r>
      <w:r w:rsidR="008C42BD" w:rsidRPr="00CE5961">
        <w:rPr>
          <w:rFonts w:asciiTheme="minorEastAsia" w:eastAsiaTheme="minorEastAsia" w:hAnsiTheme="minorEastAsia" w:hint="eastAsia"/>
          <w:color w:val="auto"/>
          <w:sz w:val="21"/>
          <w:szCs w:val="21"/>
          <w:lang w:eastAsia="ja-JP"/>
        </w:rPr>
        <w:t>締結</w:t>
      </w:r>
      <w:r w:rsidR="00E44FD2">
        <w:rPr>
          <w:rFonts w:asciiTheme="minorEastAsia" w:eastAsiaTheme="minorEastAsia" w:hAnsiTheme="minorEastAsia" w:hint="eastAsia"/>
          <w:color w:val="auto"/>
          <w:sz w:val="21"/>
          <w:szCs w:val="21"/>
          <w:lang w:eastAsia="ja-JP"/>
        </w:rPr>
        <w:t>させる</w:t>
      </w:r>
      <w:r w:rsidR="008C42BD" w:rsidRPr="00CE5961">
        <w:rPr>
          <w:rFonts w:asciiTheme="minorEastAsia" w:eastAsiaTheme="minorEastAsia" w:hAnsiTheme="minorEastAsia" w:hint="eastAsia"/>
          <w:color w:val="auto"/>
          <w:sz w:val="21"/>
          <w:szCs w:val="21"/>
          <w:lang w:eastAsia="ja-JP"/>
        </w:rPr>
        <w:t>。</w:t>
      </w:r>
    </w:p>
    <w:p w14:paraId="3F51A43A" w14:textId="5E56A2B6" w:rsidR="008C42BD" w:rsidRPr="00CE5961" w:rsidRDefault="00E8648C" w:rsidP="00C95C7B">
      <w:pPr>
        <w:pStyle w:val="Default"/>
        <w:numPr>
          <w:ilvl w:val="0"/>
          <w:numId w:val="5"/>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設計・建設工事請負契約</w:t>
      </w:r>
    </w:p>
    <w:p w14:paraId="3A161312" w14:textId="13E8B636" w:rsidR="008C42BD" w:rsidRPr="00CE5961" w:rsidRDefault="000E47DC" w:rsidP="00C95C7B">
      <w:pPr>
        <w:pStyle w:val="Default"/>
        <w:ind w:left="952"/>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落札者</w:t>
      </w:r>
      <w:r w:rsidR="008C42BD"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基本契約</w:t>
      </w:r>
      <w:r w:rsidR="000A6B98">
        <w:rPr>
          <w:rFonts w:asciiTheme="minorEastAsia" w:eastAsiaTheme="minorEastAsia" w:hAnsiTheme="minorEastAsia" w:hint="eastAsia"/>
          <w:color w:val="auto"/>
          <w:sz w:val="21"/>
          <w:szCs w:val="21"/>
          <w:lang w:eastAsia="ja-JP"/>
        </w:rPr>
        <w:t>の仮契約</w:t>
      </w:r>
      <w:r w:rsidR="008C42BD" w:rsidRPr="00CE5961">
        <w:rPr>
          <w:rFonts w:asciiTheme="minorEastAsia" w:eastAsiaTheme="minorEastAsia" w:hAnsiTheme="minorEastAsia" w:hint="eastAsia"/>
          <w:color w:val="auto"/>
          <w:sz w:val="21"/>
          <w:szCs w:val="21"/>
          <w:lang w:eastAsia="ja-JP"/>
        </w:rPr>
        <w:t>締結日と同日付にて</w:t>
      </w:r>
      <w:r w:rsidR="000C543F">
        <w:rPr>
          <w:rFonts w:asciiTheme="minorEastAsia" w:eastAsiaTheme="minorEastAsia" w:hAnsiTheme="minorEastAsia" w:hint="eastAsia"/>
          <w:color w:val="auto"/>
          <w:sz w:val="21"/>
          <w:szCs w:val="21"/>
          <w:lang w:eastAsia="ja-JP"/>
        </w:rPr>
        <w:t>，</w:t>
      </w:r>
      <w:r w:rsidR="00AF0914" w:rsidRPr="00CE5961">
        <w:rPr>
          <w:rFonts w:asciiTheme="minorEastAsia" w:eastAsiaTheme="minorEastAsia" w:hAnsiTheme="minorEastAsia" w:hint="eastAsia"/>
          <w:color w:val="auto"/>
          <w:sz w:val="21"/>
          <w:szCs w:val="21"/>
          <w:lang w:eastAsia="ja-JP"/>
        </w:rPr>
        <w:t>建設</w:t>
      </w:r>
      <w:r w:rsidR="006612FD">
        <w:rPr>
          <w:rFonts w:asciiTheme="minorEastAsia" w:eastAsiaTheme="minorEastAsia" w:hAnsiTheme="minorEastAsia" w:hint="eastAsia"/>
          <w:color w:val="auto"/>
          <w:sz w:val="21"/>
          <w:szCs w:val="21"/>
          <w:lang w:eastAsia="ja-JP"/>
        </w:rPr>
        <w:t>事業者</w:t>
      </w:r>
      <w:r w:rsidR="00E44FD2">
        <w:rPr>
          <w:rFonts w:asciiTheme="minorEastAsia" w:eastAsiaTheme="minorEastAsia" w:hAnsiTheme="minorEastAsia" w:hint="eastAsia"/>
          <w:color w:val="auto"/>
          <w:sz w:val="21"/>
          <w:szCs w:val="21"/>
          <w:lang w:eastAsia="ja-JP"/>
        </w:rPr>
        <w:t>に</w:t>
      </w:r>
      <w:r w:rsidR="00E33E08">
        <w:rPr>
          <w:rFonts w:asciiTheme="minorEastAsia" w:eastAsiaTheme="minorEastAsia" w:hAnsiTheme="minorEastAsia" w:hint="eastAsia"/>
          <w:color w:val="auto"/>
          <w:sz w:val="21"/>
          <w:szCs w:val="21"/>
          <w:lang w:eastAsia="ja-JP"/>
        </w:rPr>
        <w:t>組合</w:t>
      </w:r>
      <w:r w:rsidR="008C42BD" w:rsidRPr="00CE5961">
        <w:rPr>
          <w:rFonts w:asciiTheme="minorEastAsia" w:eastAsiaTheme="minorEastAsia" w:hAnsiTheme="minorEastAsia" w:hint="eastAsia"/>
          <w:color w:val="auto"/>
          <w:sz w:val="21"/>
          <w:szCs w:val="21"/>
          <w:lang w:eastAsia="ja-JP"/>
        </w:rPr>
        <w:t>との間で</w:t>
      </w:r>
      <w:r w:rsidR="00E8648C">
        <w:rPr>
          <w:rFonts w:asciiTheme="minorEastAsia" w:eastAsiaTheme="minorEastAsia" w:hAnsiTheme="minorEastAsia" w:hint="eastAsia"/>
          <w:color w:val="auto"/>
          <w:sz w:val="21"/>
          <w:szCs w:val="21"/>
          <w:lang w:eastAsia="ja-JP"/>
        </w:rPr>
        <w:t>設計・建設工事請負契約</w:t>
      </w:r>
      <w:r w:rsidR="000A6B98">
        <w:rPr>
          <w:rFonts w:asciiTheme="minorEastAsia" w:eastAsiaTheme="minorEastAsia" w:hAnsiTheme="minorEastAsia" w:hint="eastAsia"/>
          <w:color w:val="auto"/>
          <w:sz w:val="21"/>
          <w:szCs w:val="21"/>
          <w:lang w:eastAsia="ja-JP"/>
        </w:rPr>
        <w:t>の仮契約</w:t>
      </w:r>
      <w:r w:rsidR="008C42BD" w:rsidRPr="00CE5961">
        <w:rPr>
          <w:rFonts w:asciiTheme="minorEastAsia" w:eastAsiaTheme="minorEastAsia" w:hAnsiTheme="minorEastAsia" w:hint="eastAsia"/>
          <w:color w:val="auto"/>
          <w:sz w:val="21"/>
          <w:szCs w:val="21"/>
          <w:lang w:eastAsia="ja-JP"/>
        </w:rPr>
        <w:t>を締結</w:t>
      </w:r>
      <w:r w:rsidR="00E44FD2">
        <w:rPr>
          <w:rFonts w:asciiTheme="minorEastAsia" w:eastAsiaTheme="minorEastAsia" w:hAnsiTheme="minorEastAsia" w:hint="eastAsia"/>
          <w:color w:val="auto"/>
          <w:sz w:val="21"/>
          <w:szCs w:val="21"/>
          <w:lang w:eastAsia="ja-JP"/>
        </w:rPr>
        <w:t>させる</w:t>
      </w:r>
      <w:r w:rsidR="008C42BD" w:rsidRPr="00CE5961">
        <w:rPr>
          <w:rFonts w:asciiTheme="minorEastAsia" w:eastAsiaTheme="minorEastAsia" w:hAnsiTheme="minorEastAsia" w:hint="eastAsia"/>
          <w:color w:val="auto"/>
          <w:sz w:val="21"/>
          <w:szCs w:val="21"/>
          <w:lang w:eastAsia="ja-JP"/>
        </w:rPr>
        <w:t>。</w:t>
      </w:r>
    </w:p>
    <w:p w14:paraId="7BE676BF" w14:textId="3CACFC34" w:rsidR="008C42BD" w:rsidRPr="00CE5961" w:rsidRDefault="00CB4A71" w:rsidP="00C95C7B">
      <w:pPr>
        <w:pStyle w:val="Default"/>
        <w:numPr>
          <w:ilvl w:val="0"/>
          <w:numId w:val="5"/>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運営業務委託契約</w:t>
      </w:r>
    </w:p>
    <w:p w14:paraId="53667C17" w14:textId="17AA757F" w:rsidR="008C42BD" w:rsidRPr="00CE5961" w:rsidRDefault="000E47DC" w:rsidP="00C95C7B">
      <w:pPr>
        <w:pStyle w:val="Default"/>
        <w:ind w:left="952"/>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落札者</w:t>
      </w:r>
      <w:r w:rsidR="008C42BD"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lang w:eastAsia="ja-JP"/>
        </w:rPr>
        <w:t>基本契約の</w:t>
      </w:r>
      <w:r w:rsidR="000A6B98">
        <w:rPr>
          <w:rFonts w:asciiTheme="minorEastAsia" w:eastAsiaTheme="minorEastAsia" w:hAnsiTheme="minorEastAsia" w:hint="eastAsia"/>
          <w:color w:val="auto"/>
          <w:sz w:val="21"/>
          <w:szCs w:val="21"/>
          <w:lang w:eastAsia="ja-JP"/>
        </w:rPr>
        <w:t>仮契約</w:t>
      </w:r>
      <w:r w:rsidR="008C42BD" w:rsidRPr="00CE5961">
        <w:rPr>
          <w:rFonts w:asciiTheme="minorEastAsia" w:eastAsiaTheme="minorEastAsia" w:hAnsiTheme="minorEastAsia" w:hint="eastAsia"/>
          <w:color w:val="auto"/>
          <w:sz w:val="21"/>
          <w:szCs w:val="21"/>
          <w:lang w:eastAsia="ja-JP"/>
        </w:rPr>
        <w:t>締結日と同日付にて</w:t>
      </w:r>
      <w:r w:rsidR="000C543F">
        <w:rPr>
          <w:rFonts w:asciiTheme="minorEastAsia" w:eastAsiaTheme="minorEastAsia" w:hAnsiTheme="minorEastAsia" w:hint="eastAsia"/>
          <w:color w:val="auto"/>
          <w:sz w:val="21"/>
          <w:szCs w:val="21"/>
          <w:lang w:eastAsia="ja-JP"/>
        </w:rPr>
        <w:t>，</w:t>
      </w:r>
      <w:r w:rsidR="00254E23">
        <w:rPr>
          <w:rFonts w:asciiTheme="minorEastAsia" w:eastAsiaTheme="minorEastAsia" w:hAnsiTheme="minorEastAsia" w:hint="eastAsia"/>
          <w:color w:val="auto"/>
          <w:sz w:val="21"/>
          <w:szCs w:val="21"/>
          <w:lang w:eastAsia="ja-JP"/>
        </w:rPr>
        <w:t>運営事業者</w:t>
      </w:r>
      <w:r w:rsidR="00E44FD2">
        <w:rPr>
          <w:rFonts w:asciiTheme="minorEastAsia" w:eastAsiaTheme="minorEastAsia" w:hAnsiTheme="minorEastAsia" w:hint="eastAsia"/>
          <w:color w:val="auto"/>
          <w:sz w:val="21"/>
          <w:szCs w:val="21"/>
          <w:lang w:eastAsia="ja-JP"/>
        </w:rPr>
        <w:t>に</w:t>
      </w:r>
      <w:r w:rsidR="00E33E08">
        <w:rPr>
          <w:rFonts w:asciiTheme="minorEastAsia" w:eastAsiaTheme="minorEastAsia" w:hAnsiTheme="minorEastAsia" w:hint="eastAsia"/>
          <w:color w:val="auto"/>
          <w:sz w:val="21"/>
          <w:szCs w:val="21"/>
          <w:lang w:eastAsia="ja-JP"/>
        </w:rPr>
        <w:t>組合</w:t>
      </w:r>
      <w:r w:rsidR="008C42BD" w:rsidRPr="00CE5961">
        <w:rPr>
          <w:rFonts w:asciiTheme="minorEastAsia" w:eastAsiaTheme="minorEastAsia" w:hAnsiTheme="minorEastAsia" w:hint="eastAsia"/>
          <w:color w:val="auto"/>
          <w:sz w:val="21"/>
          <w:szCs w:val="21"/>
          <w:lang w:eastAsia="ja-JP"/>
        </w:rPr>
        <w:t>との間で</w:t>
      </w:r>
      <w:r w:rsidR="00CB4A71">
        <w:rPr>
          <w:rFonts w:asciiTheme="minorEastAsia" w:eastAsiaTheme="minorEastAsia" w:hAnsiTheme="minorEastAsia" w:hint="eastAsia"/>
          <w:color w:val="auto"/>
          <w:sz w:val="21"/>
          <w:szCs w:val="21"/>
          <w:lang w:eastAsia="ja-JP"/>
        </w:rPr>
        <w:t>運営業務委託契約</w:t>
      </w:r>
      <w:r w:rsidR="000A6B98">
        <w:rPr>
          <w:rFonts w:asciiTheme="minorEastAsia" w:eastAsiaTheme="minorEastAsia" w:hAnsiTheme="minorEastAsia" w:hint="eastAsia"/>
          <w:color w:val="auto"/>
          <w:sz w:val="21"/>
          <w:szCs w:val="21"/>
          <w:lang w:eastAsia="ja-JP"/>
        </w:rPr>
        <w:t>の仮契約</w:t>
      </w:r>
      <w:r w:rsidR="008C42BD" w:rsidRPr="00CE5961">
        <w:rPr>
          <w:rFonts w:asciiTheme="minorEastAsia" w:eastAsiaTheme="minorEastAsia" w:hAnsiTheme="minorEastAsia" w:hint="eastAsia"/>
          <w:color w:val="auto"/>
          <w:sz w:val="21"/>
          <w:szCs w:val="21"/>
          <w:lang w:eastAsia="ja-JP"/>
        </w:rPr>
        <w:t>を締結</w:t>
      </w:r>
      <w:r w:rsidR="00E44FD2">
        <w:rPr>
          <w:rFonts w:asciiTheme="minorEastAsia" w:eastAsiaTheme="minorEastAsia" w:hAnsiTheme="minorEastAsia" w:hint="eastAsia"/>
          <w:color w:val="auto"/>
          <w:sz w:val="21"/>
          <w:szCs w:val="21"/>
          <w:lang w:eastAsia="ja-JP"/>
        </w:rPr>
        <w:t>させる</w:t>
      </w:r>
      <w:r w:rsidR="008C42BD" w:rsidRPr="00CE5961">
        <w:rPr>
          <w:rFonts w:asciiTheme="minorEastAsia" w:eastAsiaTheme="minorEastAsia" w:hAnsiTheme="minorEastAsia" w:hint="eastAsia"/>
          <w:color w:val="auto"/>
          <w:sz w:val="21"/>
          <w:szCs w:val="21"/>
          <w:lang w:eastAsia="ja-JP"/>
        </w:rPr>
        <w:t>。</w:t>
      </w:r>
    </w:p>
    <w:p w14:paraId="18A414CD" w14:textId="43310328" w:rsidR="008C42BD" w:rsidRPr="00345970" w:rsidRDefault="008C42B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２</w:t>
      </w:r>
      <w:r w:rsidR="00A66DAF" w:rsidRPr="00345970">
        <w:rPr>
          <w:rFonts w:asciiTheme="minorEastAsia" w:eastAsiaTheme="minorEastAsia" w:hAnsiTheme="minorEastAsia"/>
          <w:sz w:val="21"/>
          <w:szCs w:val="21"/>
          <w:lang w:eastAsia="ja-JP"/>
        </w:rPr>
        <w:tab/>
      </w:r>
      <w:r w:rsidRPr="00345970">
        <w:rPr>
          <w:rFonts w:asciiTheme="minorEastAsia" w:eastAsiaTheme="minorEastAsia" w:hAnsiTheme="minorEastAsia" w:hint="eastAsia"/>
          <w:sz w:val="21"/>
          <w:szCs w:val="21"/>
          <w:lang w:eastAsia="ja-JP"/>
        </w:rPr>
        <w:t>前項の定めにかかわらず</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事業契約</w:t>
      </w:r>
      <w:r w:rsidR="00EC5F33" w:rsidRPr="00345970">
        <w:rPr>
          <w:rFonts w:asciiTheme="minorEastAsia" w:eastAsiaTheme="minorEastAsia" w:hAnsiTheme="minorEastAsia" w:hint="eastAsia"/>
          <w:sz w:val="21"/>
          <w:szCs w:val="21"/>
          <w:lang w:eastAsia="ja-JP"/>
        </w:rPr>
        <w:t>の締結</w:t>
      </w:r>
      <w:r w:rsidRPr="00345970">
        <w:rPr>
          <w:rFonts w:asciiTheme="minorEastAsia" w:eastAsiaTheme="minorEastAsia" w:hAnsiTheme="minorEastAsia" w:hint="eastAsia"/>
          <w:sz w:val="21"/>
          <w:szCs w:val="21"/>
          <w:lang w:eastAsia="ja-JP"/>
        </w:rPr>
        <w:t>前に</w:t>
      </w:r>
      <w:r w:rsidR="000C543F" w:rsidRPr="00345970">
        <w:rPr>
          <w:rFonts w:asciiTheme="minorEastAsia" w:eastAsiaTheme="minorEastAsia" w:hAnsiTheme="minorEastAsia" w:hint="eastAsia"/>
          <w:sz w:val="21"/>
          <w:szCs w:val="21"/>
          <w:lang w:eastAsia="ja-JP"/>
        </w:rPr>
        <w:t>，</w:t>
      </w:r>
      <w:r w:rsidR="000E47DC" w:rsidRPr="00345970">
        <w:rPr>
          <w:rFonts w:asciiTheme="minorEastAsia" w:eastAsiaTheme="minorEastAsia" w:hAnsiTheme="minorEastAsia" w:hint="eastAsia"/>
          <w:sz w:val="21"/>
          <w:szCs w:val="21"/>
          <w:lang w:eastAsia="ja-JP"/>
        </w:rPr>
        <w:t>落札者</w:t>
      </w:r>
      <w:r w:rsidR="007E5E7E" w:rsidRPr="00345970">
        <w:rPr>
          <w:rFonts w:asciiTheme="minorEastAsia" w:eastAsiaTheme="minorEastAsia" w:hAnsiTheme="minorEastAsia" w:hint="eastAsia"/>
          <w:sz w:val="21"/>
          <w:szCs w:val="21"/>
          <w:lang w:eastAsia="ja-JP"/>
        </w:rPr>
        <w:t>の全部又は一部</w:t>
      </w:r>
      <w:r w:rsidRPr="00345970">
        <w:rPr>
          <w:rFonts w:asciiTheme="minorEastAsia" w:eastAsiaTheme="minorEastAsia" w:hAnsiTheme="minorEastAsia" w:hint="eastAsia"/>
          <w:sz w:val="21"/>
          <w:szCs w:val="21"/>
          <w:lang w:eastAsia="ja-JP"/>
        </w:rPr>
        <w:t>が次の各号所定のいずれか（以下「デフォルト事由」という。）に該当するとき</w:t>
      </w:r>
      <w:r w:rsidR="000C543F" w:rsidRPr="00345970">
        <w:rPr>
          <w:rFonts w:asciiTheme="minorEastAsia" w:eastAsiaTheme="minorEastAsia" w:hAnsiTheme="minorEastAsia" w:hint="eastAsia"/>
          <w:sz w:val="21"/>
          <w:szCs w:val="21"/>
          <w:lang w:eastAsia="ja-JP"/>
        </w:rPr>
        <w:t>，</w:t>
      </w:r>
      <w:r w:rsidR="006721E7" w:rsidRPr="00345970">
        <w:rPr>
          <w:rFonts w:asciiTheme="minorEastAsia" w:eastAsiaTheme="minorEastAsia" w:hAnsiTheme="minorEastAsia" w:hint="eastAsia"/>
          <w:sz w:val="21"/>
          <w:szCs w:val="21"/>
          <w:lang w:eastAsia="ja-JP"/>
        </w:rPr>
        <w:t>又は</w:t>
      </w:r>
      <w:r w:rsidR="00917941" w:rsidRPr="00345970">
        <w:rPr>
          <w:rFonts w:asciiTheme="minorEastAsia" w:eastAsiaTheme="minorEastAsia" w:hAnsiTheme="minorEastAsia" w:hint="eastAsia"/>
          <w:sz w:val="21"/>
          <w:szCs w:val="21"/>
          <w:lang w:eastAsia="ja-JP"/>
        </w:rPr>
        <w:t>入札説明書</w:t>
      </w:r>
      <w:r w:rsidR="006721E7" w:rsidRPr="00345970">
        <w:rPr>
          <w:rFonts w:asciiTheme="minorEastAsia" w:eastAsiaTheme="minorEastAsia" w:hAnsiTheme="minorEastAsia" w:hint="eastAsia"/>
          <w:sz w:val="21"/>
          <w:szCs w:val="21"/>
          <w:lang w:eastAsia="ja-JP"/>
        </w:rPr>
        <w:t>に定める</w:t>
      </w:r>
      <w:r w:rsidR="00673CCC" w:rsidRPr="00345970">
        <w:rPr>
          <w:rFonts w:asciiTheme="minorEastAsia" w:eastAsiaTheme="minorEastAsia" w:hAnsiTheme="minorEastAsia" w:hint="eastAsia"/>
          <w:sz w:val="21"/>
          <w:szCs w:val="21"/>
          <w:lang w:eastAsia="ja-JP"/>
        </w:rPr>
        <w:lastRenderedPageBreak/>
        <w:t>入札参加者の</w:t>
      </w:r>
      <w:r w:rsidR="006721E7" w:rsidRPr="00345970">
        <w:rPr>
          <w:rFonts w:asciiTheme="minorEastAsia" w:eastAsiaTheme="minorEastAsia" w:hAnsiTheme="minorEastAsia" w:hint="eastAsia"/>
          <w:sz w:val="21"/>
          <w:szCs w:val="21"/>
          <w:lang w:eastAsia="ja-JP"/>
        </w:rPr>
        <w:t>参加資格</w:t>
      </w:r>
      <w:r w:rsidR="00673CCC" w:rsidRPr="00345970">
        <w:rPr>
          <w:rFonts w:asciiTheme="minorEastAsia" w:eastAsiaTheme="minorEastAsia" w:hAnsiTheme="minorEastAsia" w:hint="eastAsia"/>
          <w:sz w:val="21"/>
          <w:szCs w:val="21"/>
          <w:lang w:eastAsia="ja-JP"/>
        </w:rPr>
        <w:t>要件</w:t>
      </w:r>
      <w:r w:rsidR="006721E7" w:rsidRPr="00345970">
        <w:rPr>
          <w:rFonts w:asciiTheme="minorEastAsia" w:eastAsiaTheme="minorEastAsia" w:hAnsiTheme="minorEastAsia" w:hint="eastAsia"/>
          <w:sz w:val="21"/>
          <w:szCs w:val="21"/>
          <w:lang w:eastAsia="ja-JP"/>
        </w:rPr>
        <w:t>を満たしていないか若しくは満たさなくなったときは</w:t>
      </w:r>
      <w:r w:rsidR="000C543F" w:rsidRPr="00345970">
        <w:rPr>
          <w:rFonts w:asciiTheme="minorEastAsia" w:eastAsiaTheme="minorEastAsia" w:hAnsiTheme="minorEastAsia" w:hint="eastAsia"/>
          <w:sz w:val="21"/>
          <w:szCs w:val="21"/>
          <w:lang w:eastAsia="ja-JP"/>
        </w:rPr>
        <w:t>，</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は</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事業契約を締結</w:t>
      </w:r>
      <w:r w:rsidR="00EC5F33" w:rsidRPr="00345970">
        <w:rPr>
          <w:rFonts w:asciiTheme="minorEastAsia" w:eastAsiaTheme="minorEastAsia" w:hAnsiTheme="minorEastAsia" w:hint="eastAsia"/>
          <w:sz w:val="21"/>
          <w:szCs w:val="21"/>
          <w:lang w:eastAsia="ja-JP"/>
        </w:rPr>
        <w:t>し</w:t>
      </w:r>
      <w:r w:rsidRPr="00345970">
        <w:rPr>
          <w:rFonts w:asciiTheme="minorEastAsia" w:eastAsiaTheme="minorEastAsia" w:hAnsiTheme="minorEastAsia" w:hint="eastAsia"/>
          <w:sz w:val="21"/>
          <w:szCs w:val="21"/>
          <w:lang w:eastAsia="ja-JP"/>
        </w:rPr>
        <w:t>ないことができるものとする。</w:t>
      </w:r>
      <w:r w:rsidR="006721E7" w:rsidRPr="00345970">
        <w:rPr>
          <w:rFonts w:asciiTheme="minorEastAsia" w:eastAsiaTheme="minorEastAsia" w:hAnsiTheme="minorEastAsia" w:hint="eastAsia"/>
          <w:sz w:val="21"/>
          <w:szCs w:val="21"/>
          <w:lang w:eastAsia="ja-JP"/>
        </w:rPr>
        <w:t>落札者の全部又は一部がデフォルト事由に該当する</w:t>
      </w:r>
      <w:r w:rsidRPr="00345970">
        <w:rPr>
          <w:rFonts w:asciiTheme="minorEastAsia" w:eastAsiaTheme="minorEastAsia" w:hAnsiTheme="minorEastAsia" w:hint="eastAsia"/>
          <w:sz w:val="21"/>
          <w:szCs w:val="21"/>
          <w:lang w:eastAsia="ja-JP"/>
        </w:rPr>
        <w:t>場合</w:t>
      </w:r>
      <w:r w:rsidR="000C543F" w:rsidRPr="00345970">
        <w:rPr>
          <w:rFonts w:asciiTheme="minorEastAsia" w:eastAsiaTheme="minorEastAsia" w:hAnsiTheme="minorEastAsia" w:hint="eastAsia"/>
          <w:sz w:val="21"/>
          <w:szCs w:val="21"/>
          <w:lang w:eastAsia="ja-JP"/>
        </w:rPr>
        <w:t>，</w:t>
      </w:r>
      <w:r w:rsidR="00E33E08" w:rsidRPr="00345970">
        <w:rPr>
          <w:rFonts w:asciiTheme="minorEastAsia" w:eastAsiaTheme="minorEastAsia" w:hAnsiTheme="minorEastAsia" w:hint="eastAsia"/>
          <w:sz w:val="21"/>
          <w:szCs w:val="21"/>
          <w:lang w:eastAsia="ja-JP"/>
        </w:rPr>
        <w:t>組合</w:t>
      </w:r>
      <w:r w:rsidR="004B405B" w:rsidRPr="00345970">
        <w:rPr>
          <w:rFonts w:asciiTheme="minorEastAsia" w:eastAsiaTheme="minorEastAsia" w:hAnsiTheme="minorEastAsia" w:hint="eastAsia"/>
          <w:sz w:val="21"/>
          <w:szCs w:val="21"/>
          <w:lang w:eastAsia="ja-JP"/>
        </w:rPr>
        <w:t>が事業契約を締結するか否かにかかわらず</w:t>
      </w:r>
      <w:r w:rsidR="000C543F" w:rsidRPr="00345970">
        <w:rPr>
          <w:rFonts w:asciiTheme="minorEastAsia" w:eastAsiaTheme="minorEastAsia" w:hAnsiTheme="minorEastAsia" w:hint="eastAsia"/>
          <w:sz w:val="21"/>
          <w:szCs w:val="21"/>
          <w:lang w:eastAsia="ja-JP"/>
        </w:rPr>
        <w:t>，</w:t>
      </w:r>
      <w:r w:rsidR="000E47DC" w:rsidRPr="00345970">
        <w:rPr>
          <w:rFonts w:asciiTheme="minorEastAsia" w:eastAsiaTheme="minorEastAsia" w:hAnsiTheme="minorEastAsia" w:hint="eastAsia"/>
          <w:sz w:val="21"/>
          <w:szCs w:val="21"/>
          <w:lang w:eastAsia="ja-JP"/>
        </w:rPr>
        <w:t>落札者</w:t>
      </w:r>
      <w:r w:rsidRPr="00345970">
        <w:rPr>
          <w:rFonts w:asciiTheme="minorEastAsia" w:eastAsiaTheme="minorEastAsia" w:hAnsiTheme="minorEastAsia" w:hint="eastAsia"/>
          <w:sz w:val="21"/>
          <w:szCs w:val="21"/>
          <w:lang w:eastAsia="ja-JP"/>
        </w:rPr>
        <w:t>は</w:t>
      </w:r>
      <w:r w:rsidR="000C543F" w:rsidRPr="00345970">
        <w:rPr>
          <w:rFonts w:asciiTheme="minorEastAsia" w:eastAsiaTheme="minorEastAsia" w:hAnsiTheme="minorEastAsia" w:hint="eastAsia"/>
          <w:sz w:val="21"/>
          <w:szCs w:val="21"/>
          <w:lang w:eastAsia="ja-JP"/>
        </w:rPr>
        <w:t>，</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の請求に基づき</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本事業の落札金額並びにこれに係る消費税及び地方消費税の</w:t>
      </w:r>
      <w:r w:rsidR="00A021A3" w:rsidRPr="00345970">
        <w:rPr>
          <w:rFonts w:asciiTheme="minorEastAsia" w:eastAsiaTheme="minorEastAsia" w:hAnsiTheme="minorEastAsia" w:hint="eastAsia"/>
          <w:sz w:val="21"/>
          <w:szCs w:val="21"/>
          <w:lang w:eastAsia="ja-JP"/>
        </w:rPr>
        <w:t>総額の</w:t>
      </w:r>
      <w:r w:rsidR="00AE509B" w:rsidRPr="00345970">
        <w:rPr>
          <w:rFonts w:asciiTheme="minorEastAsia" w:eastAsiaTheme="minorEastAsia" w:hAnsiTheme="minorEastAsia"/>
          <w:sz w:val="21"/>
          <w:szCs w:val="21"/>
          <w:lang w:eastAsia="ja-JP"/>
        </w:rPr>
        <w:t>100分の</w:t>
      </w:r>
      <w:r w:rsidR="00D97C3C" w:rsidRPr="00345970">
        <w:rPr>
          <w:rFonts w:asciiTheme="minorEastAsia" w:eastAsiaTheme="minorEastAsia" w:hAnsiTheme="minorEastAsia"/>
          <w:sz w:val="21"/>
          <w:szCs w:val="21"/>
          <w:lang w:eastAsia="ja-JP"/>
        </w:rPr>
        <w:t>20</w:t>
      </w:r>
      <w:r w:rsidR="00525607" w:rsidRPr="00345970">
        <w:rPr>
          <w:rFonts w:asciiTheme="minorEastAsia" w:eastAsiaTheme="minorEastAsia" w:hAnsiTheme="minorEastAsia" w:hint="eastAsia"/>
          <w:sz w:val="21"/>
          <w:szCs w:val="21"/>
          <w:lang w:eastAsia="ja-JP"/>
        </w:rPr>
        <w:t>（デフォルト事由が第</w:t>
      </w:r>
      <w:r w:rsidR="00C46964" w:rsidRPr="00345970">
        <w:rPr>
          <w:rFonts w:asciiTheme="minorEastAsia" w:eastAsiaTheme="minorEastAsia" w:hAnsiTheme="minorEastAsia"/>
          <w:sz w:val="21"/>
          <w:szCs w:val="21"/>
          <w:lang w:eastAsia="ja-JP"/>
        </w:rPr>
        <w:t>2</w:t>
      </w:r>
      <w:r w:rsidR="00525607" w:rsidRPr="00345970">
        <w:rPr>
          <w:rFonts w:asciiTheme="minorEastAsia" w:eastAsiaTheme="minorEastAsia" w:hAnsiTheme="minorEastAsia" w:hint="eastAsia"/>
          <w:sz w:val="21"/>
          <w:szCs w:val="21"/>
          <w:lang w:eastAsia="ja-JP"/>
        </w:rPr>
        <w:t>号所定のものであるときは</w:t>
      </w:r>
      <w:r w:rsidR="00AE509B" w:rsidRPr="00345970">
        <w:rPr>
          <w:rFonts w:asciiTheme="minorEastAsia" w:eastAsiaTheme="minorEastAsia" w:hAnsiTheme="minorEastAsia"/>
          <w:sz w:val="21"/>
          <w:szCs w:val="21"/>
          <w:lang w:eastAsia="ja-JP"/>
        </w:rPr>
        <w:t>100分の</w:t>
      </w:r>
      <w:r w:rsidR="00D97C3C" w:rsidRPr="00345970">
        <w:rPr>
          <w:rFonts w:asciiTheme="minorEastAsia" w:eastAsiaTheme="minorEastAsia" w:hAnsiTheme="minorEastAsia"/>
          <w:sz w:val="21"/>
          <w:szCs w:val="21"/>
          <w:lang w:eastAsia="ja-JP"/>
        </w:rPr>
        <w:t>10</w:t>
      </w:r>
      <w:r w:rsidR="00525607"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に相当する金額の違約金を</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に支払う義務を連帯して負担するものとする。なお</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当該違約金の定めは損害賠償額の予定ではなく</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デフォルト事由により</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が被った損害のうち</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当該違約金により回復されないものがあるときは</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その部分について</w:t>
      </w:r>
      <w:r w:rsidR="00E33E08" w:rsidRPr="00345970">
        <w:rPr>
          <w:rFonts w:asciiTheme="minorEastAsia" w:eastAsiaTheme="minorEastAsia" w:hAnsiTheme="minorEastAsia" w:hint="eastAsia"/>
          <w:sz w:val="21"/>
          <w:szCs w:val="21"/>
          <w:lang w:eastAsia="ja-JP"/>
        </w:rPr>
        <w:t>組合</w:t>
      </w:r>
      <w:r w:rsidRPr="00345970">
        <w:rPr>
          <w:rFonts w:asciiTheme="minorEastAsia" w:eastAsiaTheme="minorEastAsia" w:hAnsiTheme="minorEastAsia" w:hint="eastAsia"/>
          <w:sz w:val="21"/>
          <w:szCs w:val="21"/>
          <w:lang w:eastAsia="ja-JP"/>
        </w:rPr>
        <w:t>が</w:t>
      </w:r>
      <w:r w:rsidR="000E47DC" w:rsidRPr="00345970">
        <w:rPr>
          <w:rFonts w:asciiTheme="minorEastAsia" w:eastAsiaTheme="minorEastAsia" w:hAnsiTheme="minorEastAsia" w:hint="eastAsia"/>
          <w:sz w:val="21"/>
          <w:szCs w:val="21"/>
          <w:lang w:eastAsia="ja-JP"/>
        </w:rPr>
        <w:t>落札者</w:t>
      </w:r>
      <w:r w:rsidRPr="00345970">
        <w:rPr>
          <w:rFonts w:asciiTheme="minorEastAsia" w:eastAsiaTheme="minorEastAsia" w:hAnsiTheme="minorEastAsia" w:hint="eastAsia"/>
          <w:sz w:val="21"/>
          <w:szCs w:val="21"/>
          <w:lang w:eastAsia="ja-JP"/>
        </w:rPr>
        <w:t>に対して損害賠償の請求を行うことを妨げないものとする。この場合</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かかる</w:t>
      </w:r>
      <w:r w:rsidR="000E47DC" w:rsidRPr="00345970">
        <w:rPr>
          <w:rFonts w:asciiTheme="minorEastAsia" w:eastAsiaTheme="minorEastAsia" w:hAnsiTheme="minorEastAsia" w:hint="eastAsia"/>
          <w:sz w:val="21"/>
          <w:szCs w:val="21"/>
          <w:lang w:eastAsia="ja-JP"/>
        </w:rPr>
        <w:t>落札者</w:t>
      </w:r>
      <w:r w:rsidRPr="00345970">
        <w:rPr>
          <w:rFonts w:asciiTheme="minorEastAsia" w:eastAsiaTheme="minorEastAsia" w:hAnsiTheme="minorEastAsia" w:hint="eastAsia"/>
          <w:sz w:val="21"/>
          <w:szCs w:val="21"/>
          <w:lang w:eastAsia="ja-JP"/>
        </w:rPr>
        <w:t>の損害賠償債務も連帯債務とする。</w:t>
      </w:r>
    </w:p>
    <w:p w14:paraId="69BEBB09" w14:textId="613A17F5" w:rsidR="008C42BD" w:rsidRPr="00CE5961" w:rsidRDefault="00C46964" w:rsidP="00C95C7B">
      <w:pPr>
        <w:pStyle w:val="Default"/>
        <w:numPr>
          <w:ilvl w:val="0"/>
          <w:numId w:val="6"/>
        </w:numPr>
        <w:ind w:left="680" w:hanging="357"/>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落札者のいずれかが</w:t>
      </w:r>
      <w:r w:rsidRPr="00C46964">
        <w:rPr>
          <w:rFonts w:asciiTheme="minorEastAsia" w:eastAsiaTheme="minorEastAsia" w:hAnsiTheme="minorEastAsia" w:hint="eastAsia"/>
          <w:color w:val="auto"/>
          <w:sz w:val="21"/>
          <w:szCs w:val="21"/>
          <w:lang w:eastAsia="ja-JP"/>
        </w:rPr>
        <w:t>，</w:t>
      </w:r>
      <w:r>
        <w:rPr>
          <w:rFonts w:asciiTheme="minorEastAsia" w:eastAsiaTheme="minorEastAsia" w:hAnsiTheme="minorEastAsia" w:hint="eastAsia"/>
          <w:color w:val="auto"/>
          <w:sz w:val="21"/>
          <w:szCs w:val="21"/>
          <w:lang w:eastAsia="ja-JP"/>
        </w:rPr>
        <w:t>本事業</w:t>
      </w:r>
      <w:r w:rsidRPr="00C46964">
        <w:rPr>
          <w:rFonts w:asciiTheme="minorEastAsia" w:eastAsiaTheme="minorEastAsia" w:hAnsiTheme="minorEastAsia" w:hint="eastAsia"/>
          <w:color w:val="auto"/>
          <w:sz w:val="21"/>
          <w:szCs w:val="21"/>
          <w:lang w:eastAsia="ja-JP"/>
        </w:rPr>
        <w:t>の入札に関し次の各号のいずれかに該当するとき</w:t>
      </w:r>
      <w:r w:rsidR="00484D19" w:rsidRPr="00CE5961">
        <w:rPr>
          <w:rFonts w:asciiTheme="minorEastAsia" w:eastAsiaTheme="minorEastAsia" w:hAnsiTheme="minorEastAsia" w:hint="eastAsia"/>
          <w:color w:val="auto"/>
          <w:sz w:val="21"/>
          <w:szCs w:val="21"/>
          <w:lang w:eastAsia="ja-JP"/>
        </w:rPr>
        <w:t>。</w:t>
      </w:r>
    </w:p>
    <w:p w14:paraId="3335B64D" w14:textId="0CB5EB79" w:rsidR="00C46964" w:rsidRPr="00C46964" w:rsidRDefault="00C46964" w:rsidP="00C95C7B">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ア</w:t>
      </w:r>
      <w:r w:rsidR="00A66DAF">
        <w:rPr>
          <w:rFonts w:ascii="ＭＳ 明朝" w:hAnsi="ＭＳ 明朝"/>
          <w:color w:val="000000"/>
          <w:sz w:val="21"/>
          <w:szCs w:val="21"/>
          <w:lang w:eastAsia="ja-JP"/>
        </w:rPr>
        <w:tab/>
      </w:r>
      <w:r w:rsidRPr="00C46964">
        <w:rPr>
          <w:rFonts w:ascii="ＭＳ 明朝" w:hAnsi="ＭＳ 明朝" w:hint="eastAsia"/>
          <w:color w:val="000000"/>
          <w:sz w:val="21"/>
          <w:szCs w:val="21"/>
          <w:lang w:eastAsia="ja-JP"/>
        </w:rPr>
        <w:t>私的独占の禁止及び公正取引の確保に関する法律</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昭和</w:t>
      </w:r>
      <w:r w:rsidRPr="00C46964">
        <w:rPr>
          <w:rFonts w:ascii="ＭＳ 明朝" w:hAnsi="ＭＳ 明朝"/>
          <w:color w:val="000000"/>
          <w:sz w:val="21"/>
          <w:szCs w:val="21"/>
          <w:lang w:eastAsia="ja-JP"/>
        </w:rPr>
        <w:t>22</w:t>
      </w:r>
      <w:r w:rsidRPr="00C46964">
        <w:rPr>
          <w:rFonts w:ascii="ＭＳ 明朝" w:hAnsi="ＭＳ 明朝" w:hint="eastAsia"/>
          <w:color w:val="000000"/>
          <w:sz w:val="21"/>
          <w:szCs w:val="21"/>
          <w:lang w:eastAsia="ja-JP"/>
        </w:rPr>
        <w:t>年法律第</w:t>
      </w:r>
      <w:r w:rsidRPr="00C46964">
        <w:rPr>
          <w:rFonts w:ascii="ＭＳ 明朝" w:hAnsi="ＭＳ 明朝"/>
          <w:color w:val="000000"/>
          <w:sz w:val="21"/>
          <w:szCs w:val="21"/>
          <w:lang w:eastAsia="ja-JP"/>
        </w:rPr>
        <w:t>54</w:t>
      </w:r>
      <w:r w:rsidRPr="00C46964">
        <w:rPr>
          <w:rFonts w:ascii="ＭＳ 明朝" w:hAnsi="ＭＳ 明朝" w:hint="eastAsia"/>
          <w:color w:val="000000"/>
          <w:sz w:val="21"/>
          <w:szCs w:val="21"/>
          <w:lang w:eastAsia="ja-JP"/>
        </w:rPr>
        <w:t>号。以下この</w:t>
      </w:r>
      <w:r>
        <w:rPr>
          <w:rFonts w:ascii="ＭＳ 明朝" w:hAnsi="ＭＳ 明朝" w:hint="eastAsia"/>
          <w:color w:val="000000"/>
          <w:sz w:val="21"/>
          <w:szCs w:val="21"/>
          <w:lang w:eastAsia="ja-JP"/>
        </w:rPr>
        <w:t>規定</w:t>
      </w:r>
      <w:r w:rsidRPr="00C46964">
        <w:rPr>
          <w:rFonts w:ascii="ＭＳ 明朝" w:hAnsi="ＭＳ 明朝" w:hint="eastAsia"/>
          <w:color w:val="000000"/>
          <w:sz w:val="21"/>
          <w:szCs w:val="21"/>
          <w:lang w:eastAsia="ja-JP"/>
        </w:rPr>
        <w:t>及び</w:t>
      </w:r>
      <w:r>
        <w:rPr>
          <w:rFonts w:ascii="ＭＳ 明朝" w:hAnsi="ＭＳ 明朝" w:hint="eastAsia"/>
          <w:color w:val="000000"/>
          <w:sz w:val="21"/>
          <w:szCs w:val="21"/>
          <w:lang w:eastAsia="ja-JP"/>
        </w:rPr>
        <w:t>ウ</w:t>
      </w:r>
      <w:r w:rsidRPr="00C46964">
        <w:rPr>
          <w:rFonts w:ascii="ＭＳ 明朝" w:hAnsi="ＭＳ 明朝" w:hint="eastAsia"/>
          <w:color w:val="000000"/>
          <w:sz w:val="21"/>
          <w:szCs w:val="21"/>
          <w:lang w:eastAsia="ja-JP"/>
        </w:rPr>
        <w:t>において「独禁法」という。</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第</w:t>
      </w:r>
      <w:r w:rsidRPr="00C46964">
        <w:rPr>
          <w:rFonts w:ascii="ＭＳ 明朝" w:hAnsi="ＭＳ 明朝"/>
          <w:color w:val="000000"/>
          <w:sz w:val="21"/>
          <w:szCs w:val="21"/>
          <w:lang w:eastAsia="ja-JP"/>
        </w:rPr>
        <w:t>49</w:t>
      </w:r>
      <w:r w:rsidRPr="00C46964">
        <w:rPr>
          <w:rFonts w:ascii="ＭＳ 明朝" w:hAnsi="ＭＳ 明朝" w:hint="eastAsia"/>
          <w:color w:val="000000"/>
          <w:sz w:val="21"/>
          <w:szCs w:val="21"/>
          <w:lang w:eastAsia="ja-JP"/>
        </w:rPr>
        <w:t>条に規定する排除措置命令又は独禁法第</w:t>
      </w:r>
      <w:r w:rsidRPr="00C46964">
        <w:rPr>
          <w:rFonts w:ascii="ＭＳ 明朝" w:hAnsi="ＭＳ 明朝"/>
          <w:color w:val="000000"/>
          <w:sz w:val="21"/>
          <w:szCs w:val="21"/>
          <w:lang w:eastAsia="ja-JP"/>
        </w:rPr>
        <w:t>62</w:t>
      </w:r>
      <w:r w:rsidRPr="00C46964">
        <w:rPr>
          <w:rFonts w:ascii="ＭＳ 明朝" w:hAnsi="ＭＳ 明朝" w:hint="eastAsia"/>
          <w:color w:val="000000"/>
          <w:sz w:val="21"/>
          <w:szCs w:val="21"/>
          <w:lang w:eastAsia="ja-JP"/>
        </w:rPr>
        <w:t>条第</w:t>
      </w:r>
      <w:r w:rsidR="001A5C42">
        <w:rPr>
          <w:rFonts w:ascii="ＭＳ 明朝" w:hAnsi="ＭＳ 明朝" w:hint="eastAsia"/>
          <w:color w:val="000000"/>
          <w:sz w:val="21"/>
          <w:szCs w:val="21"/>
          <w:lang w:eastAsia="ja-JP"/>
        </w:rPr>
        <w:t>1</w:t>
      </w:r>
      <w:r w:rsidRPr="00C46964">
        <w:rPr>
          <w:rFonts w:ascii="ＭＳ 明朝" w:hAnsi="ＭＳ 明朝" w:hint="eastAsia"/>
          <w:color w:val="000000"/>
          <w:sz w:val="21"/>
          <w:szCs w:val="21"/>
          <w:lang w:eastAsia="ja-JP"/>
        </w:rPr>
        <w:t>項に規定する納付命令</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以下この号及び次号において「排除措置命令等」という。</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を受け，行政事件訴訟法</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昭和</w:t>
      </w:r>
      <w:r w:rsidRPr="00C46964">
        <w:rPr>
          <w:rFonts w:ascii="ＭＳ 明朝" w:hAnsi="ＭＳ 明朝"/>
          <w:color w:val="000000"/>
          <w:sz w:val="21"/>
          <w:szCs w:val="21"/>
          <w:lang w:eastAsia="ja-JP"/>
        </w:rPr>
        <w:t>37</w:t>
      </w:r>
      <w:r w:rsidRPr="00C46964">
        <w:rPr>
          <w:rFonts w:ascii="ＭＳ 明朝" w:hAnsi="ＭＳ 明朝" w:hint="eastAsia"/>
          <w:color w:val="000000"/>
          <w:sz w:val="21"/>
          <w:szCs w:val="21"/>
          <w:lang w:eastAsia="ja-JP"/>
        </w:rPr>
        <w:t>年法律第</w:t>
      </w:r>
      <w:r w:rsidRPr="00C46964">
        <w:rPr>
          <w:rFonts w:ascii="ＭＳ 明朝" w:hAnsi="ＭＳ 明朝"/>
          <w:color w:val="000000"/>
          <w:sz w:val="21"/>
          <w:szCs w:val="21"/>
          <w:lang w:eastAsia="ja-JP"/>
        </w:rPr>
        <w:t>139</w:t>
      </w:r>
      <w:r w:rsidRPr="00C46964">
        <w:rPr>
          <w:rFonts w:ascii="ＭＳ 明朝" w:hAnsi="ＭＳ 明朝" w:hint="eastAsia"/>
          <w:color w:val="000000"/>
          <w:sz w:val="21"/>
          <w:szCs w:val="21"/>
          <w:lang w:eastAsia="ja-JP"/>
        </w:rPr>
        <w:t>号</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第</w:t>
      </w:r>
      <w:r w:rsidRPr="00C46964">
        <w:rPr>
          <w:rFonts w:ascii="ＭＳ 明朝" w:hAnsi="ＭＳ 明朝"/>
          <w:color w:val="000000"/>
          <w:sz w:val="21"/>
          <w:szCs w:val="21"/>
          <w:lang w:eastAsia="ja-JP"/>
        </w:rPr>
        <w:t>14</w:t>
      </w:r>
      <w:r w:rsidRPr="00C46964">
        <w:rPr>
          <w:rFonts w:ascii="ＭＳ 明朝" w:hAnsi="ＭＳ 明朝" w:hint="eastAsia"/>
          <w:color w:val="000000"/>
          <w:sz w:val="21"/>
          <w:szCs w:val="21"/>
          <w:lang w:eastAsia="ja-JP"/>
        </w:rPr>
        <w:t>条に規定する出訴期間内に，当該排除措置命令等について同法第</w:t>
      </w:r>
      <w:r>
        <w:rPr>
          <w:rFonts w:ascii="ＭＳ 明朝" w:hAnsi="ＭＳ 明朝" w:hint="eastAsia"/>
          <w:color w:val="000000"/>
          <w:sz w:val="21"/>
          <w:szCs w:val="21"/>
          <w:lang w:eastAsia="ja-JP"/>
        </w:rPr>
        <w:t>3</w:t>
      </w:r>
      <w:r w:rsidRPr="00C46964">
        <w:rPr>
          <w:rFonts w:ascii="ＭＳ 明朝" w:hAnsi="ＭＳ 明朝" w:hint="eastAsia"/>
          <w:color w:val="000000"/>
          <w:sz w:val="21"/>
          <w:szCs w:val="21"/>
          <w:lang w:eastAsia="ja-JP"/>
        </w:rPr>
        <w:t>条第</w:t>
      </w:r>
      <w:r>
        <w:rPr>
          <w:rFonts w:ascii="ＭＳ 明朝" w:hAnsi="ＭＳ 明朝" w:hint="eastAsia"/>
          <w:color w:val="000000"/>
          <w:sz w:val="21"/>
          <w:szCs w:val="21"/>
          <w:lang w:eastAsia="ja-JP"/>
        </w:rPr>
        <w:t>1</w:t>
      </w:r>
      <w:r w:rsidRPr="00C46964">
        <w:rPr>
          <w:rFonts w:ascii="ＭＳ 明朝" w:hAnsi="ＭＳ 明朝" w:hint="eastAsia"/>
          <w:color w:val="000000"/>
          <w:sz w:val="21"/>
          <w:szCs w:val="21"/>
          <w:lang w:eastAsia="ja-JP"/>
        </w:rPr>
        <w:t>項に規定する抗告訴訟</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次号において「抗告訴訟」という。</w:t>
      </w:r>
      <w:r w:rsidRPr="00C46964">
        <w:rPr>
          <w:rFonts w:ascii="ＭＳ 明朝" w:hAnsi="ＭＳ 明朝"/>
          <w:color w:val="000000"/>
          <w:sz w:val="21"/>
          <w:szCs w:val="21"/>
          <w:lang w:eastAsia="ja-JP"/>
        </w:rPr>
        <w:t>)</w:t>
      </w:r>
      <w:r w:rsidRPr="00C46964">
        <w:rPr>
          <w:rFonts w:ascii="ＭＳ 明朝" w:hAnsi="ＭＳ 明朝" w:hint="eastAsia"/>
          <w:color w:val="000000"/>
          <w:sz w:val="21"/>
          <w:szCs w:val="21"/>
          <w:lang w:eastAsia="ja-JP"/>
        </w:rPr>
        <w:t>を提起しなかったとき。</w:t>
      </w:r>
    </w:p>
    <w:p w14:paraId="2E9F6C75" w14:textId="3A172FCA" w:rsidR="00C46964" w:rsidRPr="00C46964" w:rsidRDefault="00C46964" w:rsidP="00C95C7B">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イ</w:t>
      </w:r>
      <w:r w:rsidR="00A66DAF">
        <w:rPr>
          <w:rFonts w:ascii="ＭＳ 明朝" w:hAnsi="ＭＳ 明朝"/>
          <w:color w:val="000000"/>
          <w:sz w:val="21"/>
          <w:szCs w:val="21"/>
          <w:lang w:eastAsia="ja-JP"/>
        </w:rPr>
        <w:tab/>
      </w:r>
      <w:r w:rsidRPr="00C46964">
        <w:rPr>
          <w:rFonts w:ascii="ＭＳ 明朝" w:hAnsi="ＭＳ 明朝" w:hint="eastAsia"/>
          <w:color w:val="000000"/>
          <w:sz w:val="21"/>
          <w:szCs w:val="21"/>
          <w:lang w:eastAsia="ja-JP"/>
        </w:rPr>
        <w:t>排除措置命令等を受け，行政事件訴訟法第</w:t>
      </w:r>
      <w:r>
        <w:rPr>
          <w:rFonts w:ascii="ＭＳ 明朝" w:hAnsi="ＭＳ 明朝" w:hint="eastAsia"/>
          <w:color w:val="000000"/>
          <w:sz w:val="21"/>
          <w:szCs w:val="21"/>
          <w:lang w:eastAsia="ja-JP"/>
        </w:rPr>
        <w:t>8</w:t>
      </w:r>
      <w:r w:rsidRPr="00C46964">
        <w:rPr>
          <w:rFonts w:ascii="ＭＳ 明朝" w:hAnsi="ＭＳ 明朝" w:hint="eastAsia"/>
          <w:color w:val="000000"/>
          <w:sz w:val="21"/>
          <w:szCs w:val="21"/>
          <w:lang w:eastAsia="ja-JP"/>
        </w:rPr>
        <w:t>条第</w:t>
      </w:r>
      <w:r>
        <w:rPr>
          <w:rFonts w:ascii="ＭＳ 明朝" w:hAnsi="ＭＳ 明朝" w:hint="eastAsia"/>
          <w:color w:val="000000"/>
          <w:sz w:val="21"/>
          <w:szCs w:val="21"/>
          <w:lang w:eastAsia="ja-JP"/>
        </w:rPr>
        <w:t>1</w:t>
      </w:r>
      <w:r w:rsidRPr="00C46964">
        <w:rPr>
          <w:rFonts w:ascii="ＭＳ 明朝" w:hAnsi="ＭＳ 明朝" w:hint="eastAsia"/>
          <w:color w:val="000000"/>
          <w:sz w:val="21"/>
          <w:szCs w:val="21"/>
          <w:lang w:eastAsia="ja-JP"/>
        </w:rPr>
        <w:t>項の規定により提起した抗告訴訟に係る判決（当該排除措置命令等の全部を取り消すものを除く。）が確定したとき。</w:t>
      </w:r>
    </w:p>
    <w:p w14:paraId="35109F18" w14:textId="1D76338B" w:rsidR="00C46964" w:rsidRPr="00C46964" w:rsidRDefault="00C46964" w:rsidP="00C95C7B">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ウ</w:t>
      </w:r>
      <w:r w:rsidR="00A66DAF">
        <w:rPr>
          <w:rFonts w:ascii="ＭＳ 明朝" w:hAnsi="ＭＳ 明朝"/>
          <w:color w:val="000000"/>
          <w:sz w:val="21"/>
          <w:szCs w:val="21"/>
          <w:lang w:eastAsia="ja-JP"/>
        </w:rPr>
        <w:tab/>
      </w:r>
      <w:r w:rsidR="001A5C42">
        <w:rPr>
          <w:rFonts w:ascii="ＭＳ 明朝" w:hAnsi="ＭＳ 明朝" w:hint="eastAsia"/>
          <w:color w:val="000000"/>
          <w:sz w:val="21"/>
          <w:szCs w:val="21"/>
          <w:lang w:eastAsia="ja-JP"/>
        </w:rPr>
        <w:t>ア又はイ</w:t>
      </w:r>
      <w:r w:rsidRPr="00C46964">
        <w:rPr>
          <w:rFonts w:ascii="ＭＳ 明朝" w:hAnsi="ＭＳ 明朝" w:hint="eastAsia"/>
          <w:color w:val="000000"/>
          <w:sz w:val="21"/>
          <w:szCs w:val="21"/>
          <w:lang w:eastAsia="ja-JP"/>
        </w:rPr>
        <w:t>の規定に該当しない場合であって，独禁法第</w:t>
      </w:r>
      <w:r w:rsidR="001A5C42">
        <w:rPr>
          <w:rFonts w:ascii="ＭＳ 明朝" w:hAnsi="ＭＳ 明朝" w:hint="eastAsia"/>
          <w:color w:val="000000"/>
          <w:sz w:val="21"/>
          <w:szCs w:val="21"/>
          <w:lang w:eastAsia="ja-JP"/>
        </w:rPr>
        <w:t>7条の2</w:t>
      </w:r>
      <w:r w:rsidRPr="00C46964">
        <w:rPr>
          <w:rFonts w:ascii="ＭＳ 明朝" w:hAnsi="ＭＳ 明朝" w:hint="eastAsia"/>
          <w:color w:val="000000"/>
          <w:sz w:val="21"/>
          <w:szCs w:val="21"/>
          <w:lang w:eastAsia="ja-JP"/>
        </w:rPr>
        <w:t>第</w:t>
      </w:r>
      <w:r w:rsidR="001A5C42">
        <w:rPr>
          <w:rFonts w:ascii="ＭＳ 明朝" w:hAnsi="ＭＳ 明朝" w:hint="eastAsia"/>
          <w:color w:val="000000"/>
          <w:sz w:val="21"/>
          <w:szCs w:val="21"/>
          <w:lang w:eastAsia="ja-JP"/>
        </w:rPr>
        <w:t>1項の</w:t>
      </w:r>
      <w:r w:rsidRPr="00C46964">
        <w:rPr>
          <w:rFonts w:ascii="ＭＳ 明朝" w:hAnsi="ＭＳ 明朝" w:hint="eastAsia"/>
          <w:color w:val="000000"/>
          <w:sz w:val="21"/>
          <w:szCs w:val="21"/>
          <w:lang w:eastAsia="ja-JP"/>
        </w:rPr>
        <w:t>規定により課徴金を納付すべき事業者が，</w:t>
      </w:r>
      <w:r w:rsidR="005C1B27">
        <w:rPr>
          <w:rFonts w:ascii="ＭＳ 明朝" w:hAnsi="ＭＳ 明朝" w:hint="eastAsia"/>
          <w:color w:val="000000"/>
          <w:sz w:val="21"/>
          <w:szCs w:val="21"/>
          <w:lang w:eastAsia="ja-JP"/>
        </w:rPr>
        <w:t>同法第7</w:t>
      </w:r>
      <w:r w:rsidRPr="00C46964">
        <w:rPr>
          <w:rFonts w:ascii="ＭＳ 明朝" w:hAnsi="ＭＳ 明朝" w:hint="eastAsia"/>
          <w:color w:val="000000"/>
          <w:sz w:val="21"/>
          <w:szCs w:val="21"/>
          <w:lang w:eastAsia="ja-JP"/>
        </w:rPr>
        <w:t>条</w:t>
      </w:r>
      <w:r w:rsidR="005C1B27">
        <w:rPr>
          <w:rFonts w:ascii="ＭＳ 明朝" w:hAnsi="ＭＳ 明朝" w:hint="eastAsia"/>
          <w:color w:val="000000"/>
          <w:sz w:val="21"/>
          <w:szCs w:val="21"/>
          <w:lang w:eastAsia="ja-JP"/>
        </w:rPr>
        <w:t>の4</w:t>
      </w:r>
      <w:r w:rsidRPr="00C46964">
        <w:rPr>
          <w:rFonts w:ascii="ＭＳ 明朝" w:hAnsi="ＭＳ 明朝" w:hint="eastAsia"/>
          <w:color w:val="000000"/>
          <w:sz w:val="21"/>
          <w:szCs w:val="21"/>
          <w:lang w:eastAsia="ja-JP"/>
        </w:rPr>
        <w:t>第</w:t>
      </w:r>
      <w:r w:rsidRPr="00C46964">
        <w:rPr>
          <w:rFonts w:ascii="ＭＳ 明朝" w:hAnsi="ＭＳ 明朝"/>
          <w:color w:val="000000"/>
          <w:sz w:val="21"/>
          <w:szCs w:val="21"/>
          <w:lang w:eastAsia="ja-JP"/>
        </w:rPr>
        <w:t>1</w:t>
      </w:r>
      <w:r w:rsidRPr="00C46964">
        <w:rPr>
          <w:rFonts w:ascii="ＭＳ 明朝" w:hAnsi="ＭＳ 明朝" w:hint="eastAsia"/>
          <w:color w:val="000000"/>
          <w:sz w:val="21"/>
          <w:szCs w:val="21"/>
          <w:lang w:eastAsia="ja-JP"/>
        </w:rPr>
        <w:t>項の規定により納付命令を受けなかったとき。</w:t>
      </w:r>
    </w:p>
    <w:p w14:paraId="59B42659" w14:textId="288605CF" w:rsidR="00C46964" w:rsidRPr="00C46964" w:rsidRDefault="00C46964" w:rsidP="00C95C7B">
      <w:pPr>
        <w:ind w:leftChars="337" w:left="1132" w:hangingChars="186" w:hanging="391"/>
        <w:rPr>
          <w:rFonts w:ascii="ＭＳ 明朝" w:hAnsi="ＭＳ 明朝"/>
          <w:color w:val="000000"/>
          <w:sz w:val="21"/>
          <w:szCs w:val="21"/>
          <w:lang w:eastAsia="ja-JP"/>
        </w:rPr>
      </w:pPr>
      <w:r>
        <w:rPr>
          <w:rFonts w:ascii="ＭＳ 明朝" w:hAnsi="ＭＳ 明朝" w:hint="eastAsia"/>
          <w:color w:val="000000"/>
          <w:sz w:val="21"/>
          <w:szCs w:val="21"/>
          <w:lang w:eastAsia="ja-JP"/>
        </w:rPr>
        <w:t>エ</w:t>
      </w:r>
      <w:r w:rsidR="00A66DAF">
        <w:rPr>
          <w:rFonts w:ascii="ＭＳ 明朝" w:hAnsi="ＭＳ 明朝"/>
          <w:color w:val="000000"/>
          <w:sz w:val="21"/>
          <w:szCs w:val="21"/>
          <w:lang w:eastAsia="ja-JP"/>
        </w:rPr>
        <w:tab/>
      </w:r>
      <w:r>
        <w:rPr>
          <w:rFonts w:ascii="ＭＳ 明朝" w:hAnsi="ＭＳ 明朝" w:hint="eastAsia"/>
          <w:color w:val="000000"/>
          <w:sz w:val="21"/>
          <w:szCs w:val="21"/>
          <w:lang w:eastAsia="ja-JP"/>
        </w:rPr>
        <w:t>落札者</w:t>
      </w:r>
      <w:r w:rsidRPr="00C46964">
        <w:rPr>
          <w:rFonts w:ascii="ＭＳ 明朝" w:hAnsi="ＭＳ 明朝" w:hint="eastAsia"/>
          <w:color w:val="000000"/>
          <w:sz w:val="21"/>
          <w:szCs w:val="21"/>
          <w:lang w:eastAsia="ja-JP"/>
        </w:rPr>
        <w:t>（</w:t>
      </w:r>
      <w:r>
        <w:rPr>
          <w:rFonts w:ascii="ＭＳ 明朝" w:hAnsi="ＭＳ 明朝" w:hint="eastAsia"/>
          <w:color w:val="000000"/>
          <w:sz w:val="21"/>
          <w:szCs w:val="21"/>
          <w:lang w:eastAsia="ja-JP"/>
        </w:rPr>
        <w:t>落札者</w:t>
      </w:r>
      <w:r w:rsidRPr="00C46964">
        <w:rPr>
          <w:rFonts w:ascii="ＭＳ 明朝" w:hAnsi="ＭＳ 明朝" w:hint="eastAsia"/>
          <w:color w:val="000000"/>
          <w:sz w:val="21"/>
          <w:szCs w:val="21"/>
          <w:lang w:eastAsia="ja-JP"/>
        </w:rPr>
        <w:t>が法人の場合にあっては，その役員又は使用人）が刑法（明治</w:t>
      </w:r>
      <w:r w:rsidRPr="00C46964">
        <w:rPr>
          <w:rFonts w:ascii="ＭＳ 明朝" w:hAnsi="ＭＳ 明朝"/>
          <w:color w:val="000000"/>
          <w:sz w:val="21"/>
          <w:szCs w:val="21"/>
          <w:lang w:eastAsia="ja-JP"/>
        </w:rPr>
        <w:t>40</w:t>
      </w:r>
      <w:r w:rsidRPr="00C46964">
        <w:rPr>
          <w:rFonts w:ascii="ＭＳ 明朝" w:hAnsi="ＭＳ 明朝" w:hint="eastAsia"/>
          <w:color w:val="000000"/>
          <w:sz w:val="21"/>
          <w:szCs w:val="21"/>
          <w:lang w:eastAsia="ja-JP"/>
        </w:rPr>
        <w:t>年法律第</w:t>
      </w:r>
      <w:r w:rsidRPr="00C46964">
        <w:rPr>
          <w:rFonts w:ascii="ＭＳ 明朝" w:hAnsi="ＭＳ 明朝"/>
          <w:color w:val="000000"/>
          <w:sz w:val="21"/>
          <w:szCs w:val="21"/>
          <w:lang w:eastAsia="ja-JP"/>
        </w:rPr>
        <w:t>45</w:t>
      </w:r>
      <w:r w:rsidRPr="00C46964">
        <w:rPr>
          <w:rFonts w:ascii="ＭＳ 明朝" w:hAnsi="ＭＳ 明朝" w:hint="eastAsia"/>
          <w:color w:val="000000"/>
          <w:sz w:val="21"/>
          <w:szCs w:val="21"/>
          <w:lang w:eastAsia="ja-JP"/>
        </w:rPr>
        <w:t>号）第</w:t>
      </w:r>
      <w:r w:rsidRPr="00C46964">
        <w:rPr>
          <w:rFonts w:ascii="ＭＳ 明朝" w:hAnsi="ＭＳ 明朝"/>
          <w:color w:val="000000"/>
          <w:sz w:val="21"/>
          <w:szCs w:val="21"/>
          <w:lang w:eastAsia="ja-JP"/>
        </w:rPr>
        <w:t>96</w:t>
      </w:r>
      <w:r w:rsidRPr="00C46964">
        <w:rPr>
          <w:rFonts w:ascii="ＭＳ 明朝" w:hAnsi="ＭＳ 明朝" w:hint="eastAsia"/>
          <w:color w:val="000000"/>
          <w:sz w:val="21"/>
          <w:szCs w:val="21"/>
          <w:lang w:eastAsia="ja-JP"/>
        </w:rPr>
        <w:t>条の</w:t>
      </w:r>
      <w:r w:rsidR="001A5C42">
        <w:rPr>
          <w:rFonts w:ascii="ＭＳ 明朝" w:hAnsi="ＭＳ 明朝" w:hint="eastAsia"/>
          <w:color w:val="000000"/>
          <w:sz w:val="21"/>
          <w:szCs w:val="21"/>
          <w:lang w:eastAsia="ja-JP"/>
        </w:rPr>
        <w:t>6</w:t>
      </w:r>
      <w:r w:rsidRPr="00C46964">
        <w:rPr>
          <w:rFonts w:ascii="ＭＳ 明朝" w:hAnsi="ＭＳ 明朝" w:hint="eastAsia"/>
          <w:color w:val="000000"/>
          <w:sz w:val="21"/>
          <w:szCs w:val="21"/>
          <w:lang w:eastAsia="ja-JP"/>
        </w:rPr>
        <w:t>又は同法第</w:t>
      </w:r>
      <w:r w:rsidRPr="00C46964">
        <w:rPr>
          <w:rFonts w:ascii="ＭＳ 明朝" w:hAnsi="ＭＳ 明朝"/>
          <w:color w:val="000000"/>
          <w:sz w:val="21"/>
          <w:szCs w:val="21"/>
          <w:lang w:eastAsia="ja-JP"/>
        </w:rPr>
        <w:t>198</w:t>
      </w:r>
      <w:r w:rsidRPr="00C46964">
        <w:rPr>
          <w:rFonts w:ascii="ＭＳ 明朝" w:hAnsi="ＭＳ 明朝" w:hint="eastAsia"/>
          <w:color w:val="000000"/>
          <w:sz w:val="21"/>
          <w:szCs w:val="21"/>
          <w:lang w:eastAsia="ja-JP"/>
        </w:rPr>
        <w:t>条による刑が確定したとき。</w:t>
      </w:r>
    </w:p>
    <w:p w14:paraId="31C3E15B" w14:textId="38998D33" w:rsidR="00EB58CC" w:rsidRPr="00C95C7B" w:rsidRDefault="00B065B0" w:rsidP="00C95C7B">
      <w:pPr>
        <w:pStyle w:val="Default"/>
        <w:numPr>
          <w:ilvl w:val="0"/>
          <w:numId w:val="6"/>
        </w:numPr>
        <w:ind w:left="680" w:hanging="357"/>
        <w:jc w:val="both"/>
        <w:rPr>
          <w:rFonts w:asciiTheme="minorEastAsia" w:eastAsiaTheme="minorEastAsia" w:hAnsiTheme="minorEastAsia"/>
          <w:color w:val="auto"/>
          <w:sz w:val="21"/>
          <w:szCs w:val="21"/>
          <w:lang w:eastAsia="ja-JP"/>
        </w:rPr>
      </w:pPr>
      <w:r w:rsidRPr="00C95C7B">
        <w:rPr>
          <w:rFonts w:asciiTheme="minorEastAsia" w:eastAsiaTheme="minorEastAsia" w:hAnsiTheme="minorEastAsia" w:hint="eastAsia"/>
          <w:color w:val="auto"/>
          <w:sz w:val="21"/>
          <w:szCs w:val="21"/>
          <w:lang w:eastAsia="ja-JP"/>
        </w:rPr>
        <w:t>警察署長</w:t>
      </w:r>
      <w:r w:rsidRPr="00B065B0">
        <w:rPr>
          <w:rFonts w:asciiTheme="minorEastAsia" w:eastAsiaTheme="minorEastAsia" w:hAnsiTheme="minorEastAsia" w:hint="eastAsia"/>
          <w:color w:val="auto"/>
          <w:sz w:val="21"/>
          <w:szCs w:val="21"/>
          <w:lang w:eastAsia="ja-JP"/>
        </w:rPr>
        <w:t>から</w:t>
      </w:r>
      <w:r w:rsidRPr="00C95C7B">
        <w:rPr>
          <w:rFonts w:asciiTheme="minorEastAsia" w:eastAsiaTheme="minorEastAsia" w:hAnsiTheme="minorEastAsia" w:hint="eastAsia"/>
          <w:color w:val="auto"/>
          <w:sz w:val="21"/>
          <w:szCs w:val="21"/>
          <w:lang w:eastAsia="ja-JP"/>
        </w:rPr>
        <w:t>の回答又は通報に基づき，</w:t>
      </w:r>
      <w:r w:rsidR="000E47DC" w:rsidRPr="00C95C7B">
        <w:rPr>
          <w:rFonts w:asciiTheme="minorEastAsia" w:eastAsiaTheme="minorEastAsia" w:hAnsiTheme="minorEastAsia"/>
          <w:color w:val="auto"/>
          <w:sz w:val="21"/>
          <w:szCs w:val="21"/>
          <w:lang w:eastAsia="ja-JP"/>
        </w:rPr>
        <w:t>落札者</w:t>
      </w:r>
      <w:r w:rsidR="00EB58CC" w:rsidRPr="00C95C7B">
        <w:rPr>
          <w:rFonts w:asciiTheme="minorEastAsia" w:eastAsiaTheme="minorEastAsia" w:hAnsiTheme="minorEastAsia"/>
          <w:color w:val="auto"/>
          <w:sz w:val="21"/>
          <w:szCs w:val="21"/>
          <w:lang w:eastAsia="ja-JP"/>
        </w:rPr>
        <w:t>のいずれかが次のいずれかに該当するとき。</w:t>
      </w:r>
    </w:p>
    <w:p w14:paraId="52BA4588" w14:textId="1555CD83"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ア</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法人の場合は，非常勤役員を含む役員並びに支配人及び支店若しくは営業所の代表者，その他の団体の場合は，法人の役員等と同様の責任を有する代表者及び理事等，個人の場合は，その者並びに支配人及び営業所の代表者）が暴力団員</w:t>
      </w:r>
      <w:r w:rsidR="00D04A92" w:rsidRPr="00D04A92">
        <w:rPr>
          <w:rFonts w:ascii="ＭＳ 明朝" w:hAnsi="ＭＳ 明朝" w:hint="eastAsia"/>
          <w:color w:val="000000"/>
          <w:sz w:val="21"/>
          <w:szCs w:val="21"/>
          <w:lang w:eastAsia="ja-JP"/>
        </w:rPr>
        <w:t>（大崎地域広域行政事務組合が発注する建設工事等からの暴力団等排除措置要綱（平成24年告示第16号）第</w:t>
      </w:r>
      <w:r w:rsidR="00C67D5B">
        <w:rPr>
          <w:rFonts w:ascii="ＭＳ 明朝" w:hAnsi="ＭＳ 明朝" w:hint="eastAsia"/>
          <w:color w:val="000000"/>
          <w:sz w:val="21"/>
          <w:szCs w:val="21"/>
          <w:lang w:eastAsia="ja-JP"/>
        </w:rPr>
        <w:t>2</w:t>
      </w:r>
      <w:r w:rsidR="00D04A92" w:rsidRPr="00D04A92">
        <w:rPr>
          <w:rFonts w:ascii="ＭＳ 明朝" w:hAnsi="ＭＳ 明朝" w:hint="eastAsia"/>
          <w:color w:val="000000"/>
          <w:sz w:val="21"/>
          <w:szCs w:val="21"/>
          <w:lang w:eastAsia="ja-JP"/>
        </w:rPr>
        <w:t>条第</w:t>
      </w:r>
      <w:r w:rsidR="00C67D5B">
        <w:rPr>
          <w:rFonts w:ascii="ＭＳ 明朝" w:hAnsi="ＭＳ 明朝" w:hint="eastAsia"/>
          <w:color w:val="000000"/>
          <w:sz w:val="21"/>
          <w:szCs w:val="21"/>
          <w:lang w:eastAsia="ja-JP"/>
        </w:rPr>
        <w:t>1</w:t>
      </w:r>
      <w:r w:rsidR="00D04A92" w:rsidRPr="00D04A92">
        <w:rPr>
          <w:rFonts w:ascii="ＭＳ 明朝" w:hAnsi="ＭＳ 明朝" w:hint="eastAsia"/>
          <w:color w:val="000000"/>
          <w:sz w:val="21"/>
          <w:szCs w:val="21"/>
          <w:lang w:eastAsia="ja-JP"/>
        </w:rPr>
        <w:t>項に規定する暴力団員をいう。以下同じ。）</w:t>
      </w:r>
      <w:r w:rsidRPr="001A5C42">
        <w:rPr>
          <w:rFonts w:ascii="ＭＳ 明朝" w:hAnsi="ＭＳ 明朝" w:hint="eastAsia"/>
          <w:color w:val="000000"/>
          <w:sz w:val="21"/>
          <w:szCs w:val="21"/>
          <w:lang w:eastAsia="ja-JP"/>
        </w:rPr>
        <w:t>であるとき又は暴力団員が経営に事実上参加していると認められるとき。</w:t>
      </w:r>
    </w:p>
    <w:p w14:paraId="4F0A6100" w14:textId="09C51367"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イ</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役員等が，自社，自己若しくは第三者の不正な利益を図り，又は第三者に損害を加える目的をもって，暴力団</w:t>
      </w:r>
      <w:r w:rsidR="00D04A92" w:rsidRPr="00D04A92">
        <w:rPr>
          <w:rFonts w:ascii="ＭＳ 明朝" w:hAnsi="ＭＳ 明朝" w:hint="eastAsia"/>
          <w:color w:val="000000"/>
          <w:sz w:val="21"/>
          <w:szCs w:val="21"/>
          <w:lang w:eastAsia="ja-JP"/>
        </w:rPr>
        <w:t>（暴力団員による不当な行為の防止等に関する法律（平成</w:t>
      </w:r>
      <w:r w:rsidR="00A66DAF">
        <w:rPr>
          <w:rFonts w:ascii="ＭＳ 明朝" w:hAnsi="ＭＳ 明朝" w:hint="eastAsia"/>
          <w:color w:val="000000"/>
          <w:sz w:val="21"/>
          <w:szCs w:val="21"/>
          <w:lang w:eastAsia="ja-JP"/>
        </w:rPr>
        <w:t>3</w:t>
      </w:r>
      <w:r w:rsidR="00D04A92" w:rsidRPr="00D04A92">
        <w:rPr>
          <w:rFonts w:ascii="ＭＳ 明朝" w:hAnsi="ＭＳ 明朝" w:hint="eastAsia"/>
          <w:color w:val="000000"/>
          <w:sz w:val="21"/>
          <w:szCs w:val="21"/>
          <w:lang w:eastAsia="ja-JP"/>
        </w:rPr>
        <w:t>年法律第77号）第</w:t>
      </w:r>
      <w:r w:rsidR="00C67D5B">
        <w:rPr>
          <w:rFonts w:ascii="ＭＳ 明朝" w:hAnsi="ＭＳ 明朝" w:hint="eastAsia"/>
          <w:color w:val="000000"/>
          <w:sz w:val="21"/>
          <w:szCs w:val="21"/>
          <w:lang w:eastAsia="ja-JP"/>
        </w:rPr>
        <w:t>2</w:t>
      </w:r>
      <w:r w:rsidR="00D04A92" w:rsidRPr="00D04A92">
        <w:rPr>
          <w:rFonts w:ascii="ＭＳ 明朝" w:hAnsi="ＭＳ 明朝" w:hint="eastAsia"/>
          <w:color w:val="000000"/>
          <w:sz w:val="21"/>
          <w:szCs w:val="21"/>
          <w:lang w:eastAsia="ja-JP"/>
        </w:rPr>
        <w:t>条第</w:t>
      </w:r>
      <w:r w:rsidR="00C67D5B">
        <w:rPr>
          <w:rFonts w:ascii="ＭＳ 明朝" w:hAnsi="ＭＳ 明朝" w:hint="eastAsia"/>
          <w:color w:val="000000"/>
          <w:sz w:val="21"/>
          <w:szCs w:val="21"/>
          <w:lang w:eastAsia="ja-JP"/>
        </w:rPr>
        <w:t>2</w:t>
      </w:r>
      <w:r w:rsidR="00D04A92" w:rsidRPr="00D04A92">
        <w:rPr>
          <w:rFonts w:ascii="ＭＳ 明朝" w:hAnsi="ＭＳ 明朝" w:hint="eastAsia"/>
          <w:color w:val="000000"/>
          <w:sz w:val="21"/>
          <w:szCs w:val="21"/>
          <w:lang w:eastAsia="ja-JP"/>
        </w:rPr>
        <w:t>号に規定する暴力団をいう。以下同じ。）</w:t>
      </w:r>
      <w:r w:rsidRPr="001A5C42">
        <w:rPr>
          <w:rFonts w:ascii="ＭＳ 明朝" w:hAnsi="ＭＳ 明朝" w:hint="eastAsia"/>
          <w:color w:val="000000"/>
          <w:sz w:val="21"/>
          <w:szCs w:val="21"/>
          <w:lang w:eastAsia="ja-JP"/>
        </w:rPr>
        <w:t>の威力又は暴力団関係者</w:t>
      </w:r>
      <w:r w:rsidR="00D04A92" w:rsidRPr="00D04A92">
        <w:rPr>
          <w:rFonts w:ascii="ＭＳ 明朝" w:hAnsi="ＭＳ 明朝" w:hint="eastAsia"/>
          <w:color w:val="000000"/>
          <w:sz w:val="21"/>
          <w:szCs w:val="21"/>
          <w:lang w:eastAsia="ja-JP"/>
        </w:rPr>
        <w:t>（大崎地域広域行政事務組合が発注する建設工事等からの暴力団等排除措置要綱（平成24年告示第16号）第</w:t>
      </w:r>
      <w:r w:rsidR="00C67D5B">
        <w:rPr>
          <w:rFonts w:ascii="ＭＳ 明朝" w:hAnsi="ＭＳ 明朝" w:hint="eastAsia"/>
          <w:color w:val="000000"/>
          <w:sz w:val="21"/>
          <w:szCs w:val="21"/>
          <w:lang w:eastAsia="ja-JP"/>
        </w:rPr>
        <w:t>2</w:t>
      </w:r>
      <w:r w:rsidR="00D04A92" w:rsidRPr="00D04A92">
        <w:rPr>
          <w:rFonts w:ascii="ＭＳ 明朝" w:hAnsi="ＭＳ 明朝" w:hint="eastAsia"/>
          <w:color w:val="000000"/>
          <w:sz w:val="21"/>
          <w:szCs w:val="21"/>
          <w:lang w:eastAsia="ja-JP"/>
        </w:rPr>
        <w:t>条第</w:t>
      </w:r>
      <w:r w:rsidR="00C67D5B">
        <w:rPr>
          <w:rFonts w:ascii="ＭＳ 明朝" w:hAnsi="ＭＳ 明朝" w:hint="eastAsia"/>
          <w:color w:val="000000"/>
          <w:sz w:val="21"/>
          <w:szCs w:val="21"/>
          <w:lang w:eastAsia="ja-JP"/>
        </w:rPr>
        <w:t>1</w:t>
      </w:r>
      <w:r w:rsidR="00D04A92" w:rsidRPr="00D04A92">
        <w:rPr>
          <w:rFonts w:ascii="ＭＳ 明朝" w:hAnsi="ＭＳ 明朝" w:hint="eastAsia"/>
          <w:color w:val="000000"/>
          <w:sz w:val="21"/>
          <w:szCs w:val="21"/>
          <w:lang w:eastAsia="ja-JP"/>
        </w:rPr>
        <w:t>項に規定する暴力団員及び関係者等をいう。以下この条において同じ。）</w:t>
      </w:r>
      <w:r w:rsidRPr="001A5C42">
        <w:rPr>
          <w:rFonts w:ascii="ＭＳ 明朝" w:hAnsi="ＭＳ 明朝" w:hint="eastAsia"/>
          <w:color w:val="000000"/>
          <w:sz w:val="21"/>
          <w:szCs w:val="21"/>
          <w:lang w:eastAsia="ja-JP"/>
        </w:rPr>
        <w:t>を利用するなどしていたと認められるとき。</w:t>
      </w:r>
    </w:p>
    <w:p w14:paraId="5C381ABC" w14:textId="6886113C"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ウ</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暴力団関係者若しくは暴力団，暴力団関係者が経営又は運営に関与していると認められる法人，組合等に対して，資金等を提供し又は便宜を供与するなど積極的に暴力団の維持運営に協力し，若しくは関与していると認め</w:t>
      </w:r>
      <w:r w:rsidRPr="001A5C42">
        <w:rPr>
          <w:rFonts w:ascii="ＭＳ 明朝" w:hAnsi="ＭＳ 明朝" w:hint="eastAsia"/>
          <w:color w:val="000000"/>
          <w:sz w:val="21"/>
          <w:szCs w:val="21"/>
          <w:lang w:eastAsia="ja-JP"/>
        </w:rPr>
        <w:lastRenderedPageBreak/>
        <w:t>られるとき。</w:t>
      </w:r>
    </w:p>
    <w:p w14:paraId="6F66810D" w14:textId="7A501B30"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エ</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役員等が，暴力団又は暴力団関係者と社会的に非難されるべき関係を有していると認められるとき。</w:t>
      </w:r>
    </w:p>
    <w:p w14:paraId="4A71B8FF" w14:textId="6E2FEBF5"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オ</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役員等が，暴力団又は暴力団関係者であることを知りながら，これを不当に利用するなどしていると認められるとき。</w:t>
      </w:r>
    </w:p>
    <w:p w14:paraId="07D2F06C" w14:textId="3F7C0905"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カ</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次に掲げる行為をする者と認められるとき（第三者を利用してする場合を含む。）。</w:t>
      </w:r>
    </w:p>
    <w:p w14:paraId="425E1449" w14:textId="14CC309B" w:rsidR="001A5C42" w:rsidRPr="001A5C42" w:rsidRDefault="001A5C42" w:rsidP="00C95C7B">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(ｱ)</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暴力的な要求行為</w:t>
      </w:r>
    </w:p>
    <w:p w14:paraId="2E3CFF13" w14:textId="2F6A023A" w:rsidR="001A5C42" w:rsidRPr="001A5C42" w:rsidRDefault="001A5C42" w:rsidP="00C95C7B">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(ｲ)</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法的な責任を超えた不当な要求行為</w:t>
      </w:r>
    </w:p>
    <w:p w14:paraId="75124B79" w14:textId="20A76B25" w:rsidR="001A5C42" w:rsidRPr="001A5C42" w:rsidRDefault="001A5C42" w:rsidP="00C95C7B">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(ｳ)</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契約履行に際しての脅迫的な言動又は暴力</w:t>
      </w:r>
    </w:p>
    <w:p w14:paraId="59E65D69" w14:textId="3C702443" w:rsidR="001A5C42" w:rsidRPr="001A5C42" w:rsidRDefault="001A5C42" w:rsidP="00C95C7B">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(ｴ)</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偽計又は威力を用いての組合職員等の業務の妨害</w:t>
      </w:r>
    </w:p>
    <w:p w14:paraId="759A7A1B" w14:textId="72A350F7" w:rsidR="001A5C42" w:rsidRPr="001A5C42" w:rsidRDefault="001A5C42" w:rsidP="00C95C7B">
      <w:pPr>
        <w:ind w:leftChars="500" w:left="1625" w:hangingChars="250" w:hanging="525"/>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(ｵ)</w:t>
      </w:r>
      <w:r w:rsidR="00A66DAF">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(ｱ)から(ｴ)までに掲げる行為に準ずる行為</w:t>
      </w:r>
    </w:p>
    <w:p w14:paraId="3D2A2238" w14:textId="7E66192D" w:rsidR="001A5C42" w:rsidRPr="001A5C42" w:rsidRDefault="001A5C42" w:rsidP="00C95C7B">
      <w:pPr>
        <w:ind w:leftChars="337" w:left="1132" w:hangingChars="186" w:hanging="391"/>
        <w:rPr>
          <w:rFonts w:ascii="ＭＳ 明朝" w:hAnsi="ＭＳ 明朝"/>
          <w:color w:val="000000"/>
          <w:sz w:val="21"/>
          <w:szCs w:val="21"/>
          <w:lang w:eastAsia="ja-JP"/>
        </w:rPr>
      </w:pPr>
      <w:r w:rsidRPr="001A5C42">
        <w:rPr>
          <w:rFonts w:ascii="ＭＳ 明朝" w:hAnsi="ＭＳ 明朝" w:hint="eastAsia"/>
          <w:color w:val="000000"/>
          <w:sz w:val="21"/>
          <w:szCs w:val="21"/>
          <w:lang w:eastAsia="ja-JP"/>
        </w:rPr>
        <w:t>キ</w:t>
      </w:r>
      <w:r w:rsidR="008B3FB0">
        <w:rPr>
          <w:rFonts w:ascii="ＭＳ 明朝" w:hAnsi="ＭＳ 明朝"/>
          <w:color w:val="000000"/>
          <w:sz w:val="21"/>
          <w:szCs w:val="21"/>
          <w:lang w:eastAsia="ja-JP"/>
        </w:rPr>
        <w:tab/>
      </w:r>
      <w:r w:rsidRPr="001A5C42">
        <w:rPr>
          <w:rFonts w:ascii="ＭＳ 明朝" w:hAnsi="ＭＳ 明朝" w:hint="eastAsia"/>
          <w:color w:val="000000"/>
          <w:sz w:val="21"/>
          <w:szCs w:val="21"/>
          <w:lang w:eastAsia="ja-JP"/>
        </w:rPr>
        <w:t>役員等が，暴力団関係者に自己の名義を利用させ，契約を締結したとき。</w:t>
      </w:r>
    </w:p>
    <w:p w14:paraId="1ED82A81" w14:textId="4D9B5EAA" w:rsidR="007730A3" w:rsidRPr="00345970" w:rsidRDefault="007730A3"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３</w:t>
      </w:r>
      <w:r w:rsidR="008B3FB0" w:rsidRPr="00345970">
        <w:rPr>
          <w:rFonts w:asciiTheme="minorEastAsia" w:eastAsiaTheme="minorEastAsia" w:hAnsiTheme="minorEastAsia"/>
          <w:sz w:val="21"/>
          <w:szCs w:val="21"/>
          <w:lang w:eastAsia="ja-JP"/>
        </w:rPr>
        <w:tab/>
      </w:r>
      <w:r w:rsidRPr="00345970">
        <w:rPr>
          <w:rFonts w:asciiTheme="minorEastAsia" w:eastAsiaTheme="minorEastAsia" w:hAnsiTheme="minorEastAsia" w:hint="eastAsia"/>
          <w:sz w:val="21"/>
          <w:szCs w:val="21"/>
          <w:lang w:eastAsia="ja-JP"/>
        </w:rPr>
        <w:t>落札者が前項に基づく賠償金，損害金又は違約金を組合の指定する期間内に支払わないときは，組合は，その支払わない額に組合の指定する期間を経過した日から請求金額支払の日まで</w:t>
      </w:r>
      <w:r w:rsidR="00960CBD" w:rsidRPr="00217FE9">
        <w:rPr>
          <w:rFonts w:asciiTheme="minorEastAsia" w:hAnsiTheme="minorEastAsia" w:hint="eastAsia"/>
          <w:color w:val="000000" w:themeColor="text1"/>
          <w:sz w:val="21"/>
          <w:szCs w:val="21"/>
          <w:lang w:eastAsia="ja-JP"/>
        </w:rPr>
        <w:t>政府契約の支払遅延防止等に関する法律（昭和24年法律第256号）第8条第1項の規定に基づき財務大臣が決定する率</w:t>
      </w:r>
      <w:r w:rsidRPr="00345970">
        <w:rPr>
          <w:rFonts w:asciiTheme="minorEastAsia" w:eastAsiaTheme="minorEastAsia" w:hAnsiTheme="minorEastAsia" w:hint="eastAsia"/>
          <w:sz w:val="21"/>
          <w:szCs w:val="21"/>
          <w:lang w:eastAsia="ja-JP"/>
        </w:rPr>
        <w:t>で計算した額の延滞金を徴収する。</w:t>
      </w:r>
    </w:p>
    <w:p w14:paraId="46CD2076" w14:textId="77777777" w:rsidR="008C42BD" w:rsidRPr="00345970" w:rsidRDefault="008C42BD" w:rsidP="00345970">
      <w:pPr>
        <w:pStyle w:val="Default"/>
        <w:ind w:left="210" w:hangingChars="100" w:hanging="210"/>
        <w:jc w:val="both"/>
        <w:rPr>
          <w:rFonts w:asciiTheme="minorEastAsia" w:eastAsiaTheme="minorEastAsia" w:hAnsiTheme="minorEastAsia"/>
          <w:sz w:val="21"/>
          <w:szCs w:val="21"/>
          <w:lang w:eastAsia="ja-JP"/>
        </w:rPr>
      </w:pPr>
    </w:p>
    <w:p w14:paraId="46632DF3" w14:textId="072F135F" w:rsidR="008C42BD" w:rsidRPr="00CE5961" w:rsidRDefault="008C42BD" w:rsidP="00345970">
      <w:pPr>
        <w:pStyle w:val="1"/>
      </w:pPr>
      <w:bookmarkStart w:id="7" w:name="_Toc104211751"/>
      <w:r w:rsidRPr="00CE5961">
        <w:rPr>
          <w:rFonts w:hint="eastAsia"/>
        </w:rPr>
        <w:t>（準備行為）</w:t>
      </w:r>
      <w:bookmarkEnd w:id="7"/>
    </w:p>
    <w:p w14:paraId="65E6B05F" w14:textId="77EB592D" w:rsidR="008C42BD" w:rsidRPr="00CE5961"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第６条</w:t>
      </w:r>
      <w:r w:rsidRPr="00CE5961">
        <w:rPr>
          <w:rFonts w:asciiTheme="minorEastAsia" w:eastAsiaTheme="minorEastAsia" w:hAnsiTheme="minorEastAsia" w:hint="eastAsia"/>
          <w:color w:val="auto"/>
          <w:sz w:val="21"/>
          <w:szCs w:val="21"/>
          <w:lang w:eastAsia="ja-JP"/>
        </w:rPr>
        <w:tab/>
        <w:t>事業契約</w:t>
      </w:r>
      <w:r w:rsidR="00AF0914" w:rsidRPr="00CE5961">
        <w:rPr>
          <w:rFonts w:asciiTheme="minorEastAsia" w:eastAsiaTheme="minorEastAsia" w:hAnsiTheme="minorEastAsia" w:hint="eastAsia"/>
          <w:color w:val="auto"/>
          <w:sz w:val="21"/>
          <w:szCs w:val="21"/>
          <w:lang w:eastAsia="ja-JP"/>
        </w:rPr>
        <w:t>を構成する各契約</w:t>
      </w:r>
      <w:r w:rsidRPr="00CE5961">
        <w:rPr>
          <w:rFonts w:asciiTheme="minorEastAsia" w:eastAsiaTheme="minorEastAsia" w:hAnsiTheme="minorEastAsia" w:hint="eastAsia"/>
          <w:color w:val="auto"/>
          <w:sz w:val="21"/>
          <w:szCs w:val="21"/>
          <w:lang w:eastAsia="ja-JP"/>
        </w:rPr>
        <w:t>に関し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当該契約の</w:t>
      </w:r>
      <w:r w:rsidR="00EC5F33" w:rsidRPr="00CE5961">
        <w:rPr>
          <w:rFonts w:asciiTheme="minorEastAsia" w:eastAsiaTheme="minorEastAsia" w:hAnsiTheme="minorEastAsia" w:hint="eastAsia"/>
          <w:color w:val="auto"/>
          <w:sz w:val="21"/>
          <w:szCs w:val="21"/>
          <w:lang w:eastAsia="ja-JP"/>
        </w:rPr>
        <w:t>締結</w:t>
      </w:r>
      <w:r w:rsidRPr="00CE5961">
        <w:rPr>
          <w:rFonts w:asciiTheme="minorEastAsia" w:eastAsiaTheme="minorEastAsia" w:hAnsiTheme="minorEastAsia" w:hint="eastAsia"/>
          <w:color w:val="auto"/>
          <w:sz w:val="21"/>
          <w:szCs w:val="21"/>
          <w:lang w:eastAsia="ja-JP"/>
        </w:rPr>
        <w:t>前であっても</w:t>
      </w:r>
      <w:r w:rsidR="000C543F">
        <w:rPr>
          <w:rFonts w:asciiTheme="minorEastAsia" w:eastAsiaTheme="minorEastAsia" w:hAnsiTheme="minorEastAsia" w:hint="eastAsia"/>
          <w:color w:val="auto"/>
          <w:sz w:val="21"/>
          <w:szCs w:val="21"/>
          <w:lang w:eastAsia="ja-JP"/>
        </w:rPr>
        <w:t>，</w:t>
      </w:r>
      <w:r w:rsidR="000E47DC" w:rsidRPr="00CE5961">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自己の責任及び費用で本事業に関して必要な準備行為を自ら</w:t>
      </w:r>
      <w:r w:rsidR="000A20ED" w:rsidRPr="00CE5961">
        <w:rPr>
          <w:rFonts w:asciiTheme="minorEastAsia" w:eastAsiaTheme="minorEastAsia" w:hAnsiTheme="minorEastAsia" w:hint="eastAsia"/>
          <w:color w:val="auto"/>
          <w:sz w:val="21"/>
          <w:szCs w:val="21"/>
          <w:lang w:eastAsia="ja-JP"/>
        </w:rPr>
        <w:t>行</w:t>
      </w:r>
      <w:r w:rsidR="000A20ED">
        <w:rPr>
          <w:rFonts w:asciiTheme="minorEastAsia" w:eastAsiaTheme="minorEastAsia" w:hAnsiTheme="minorEastAsia" w:hint="eastAsia"/>
          <w:color w:val="auto"/>
          <w:sz w:val="21"/>
          <w:szCs w:val="21"/>
          <w:lang w:eastAsia="ja-JP"/>
        </w:rPr>
        <w:t>うとともに，</w:t>
      </w:r>
      <w:r w:rsidR="000A20ED" w:rsidRPr="00345970">
        <w:rPr>
          <w:rFonts w:asciiTheme="minorEastAsia" w:eastAsiaTheme="minorEastAsia" w:hAnsiTheme="minorEastAsia" w:hint="eastAsia"/>
          <w:color w:val="auto"/>
          <w:sz w:val="21"/>
          <w:szCs w:val="21"/>
          <w:lang w:eastAsia="ja-JP"/>
        </w:rPr>
        <w:t>ＳＰＣが設立される場合には，</w:t>
      </w:r>
      <w:r w:rsidR="000A20ED">
        <w:rPr>
          <w:rFonts w:asciiTheme="minorEastAsia" w:eastAsiaTheme="minorEastAsia" w:hAnsiTheme="minorEastAsia" w:hint="eastAsia"/>
          <w:color w:val="auto"/>
          <w:sz w:val="21"/>
          <w:szCs w:val="21"/>
          <w:lang w:eastAsia="ja-JP"/>
        </w:rPr>
        <w:t>ＳＰＣを</w:t>
      </w:r>
      <w:r w:rsidR="000A20ED" w:rsidRPr="00CE5961">
        <w:rPr>
          <w:rFonts w:asciiTheme="minorEastAsia" w:eastAsiaTheme="minorEastAsia" w:hAnsiTheme="minorEastAsia" w:hint="eastAsia"/>
          <w:color w:val="auto"/>
          <w:sz w:val="21"/>
          <w:szCs w:val="21"/>
          <w:lang w:eastAsia="ja-JP"/>
        </w:rPr>
        <w:t>して行わせることができるものとし</w:t>
      </w:r>
      <w:r w:rsidR="000A20ED">
        <w:rPr>
          <w:rFonts w:asciiTheme="minorEastAsia" w:eastAsiaTheme="minorEastAsia" w:hAnsiTheme="minorEastAsia" w:hint="eastAsia"/>
          <w:color w:val="auto"/>
          <w:sz w:val="21"/>
          <w:szCs w:val="21"/>
          <w:lang w:eastAsia="ja-JP"/>
        </w:rPr>
        <w:t>，</w:t>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必要かつ可能な範囲で事業者に対して協力するものとする。</w:t>
      </w:r>
    </w:p>
    <w:p w14:paraId="5E091855" w14:textId="22467AD2" w:rsidR="008C42BD" w:rsidRPr="00345970" w:rsidRDefault="008C42B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２</w:t>
      </w:r>
      <w:r w:rsidR="008B3FB0" w:rsidRPr="00345970">
        <w:rPr>
          <w:rFonts w:asciiTheme="minorEastAsia" w:eastAsiaTheme="minorEastAsia" w:hAnsiTheme="minorEastAsia"/>
          <w:sz w:val="21"/>
          <w:szCs w:val="21"/>
          <w:lang w:eastAsia="ja-JP"/>
        </w:rPr>
        <w:tab/>
      </w:r>
      <w:r w:rsidR="000E47DC" w:rsidRPr="00345970">
        <w:rPr>
          <w:rFonts w:asciiTheme="minorEastAsia" w:eastAsiaTheme="minorEastAsia" w:hAnsiTheme="minorEastAsia" w:hint="eastAsia"/>
          <w:sz w:val="21"/>
          <w:szCs w:val="21"/>
          <w:lang w:eastAsia="ja-JP"/>
        </w:rPr>
        <w:t>落札者</w:t>
      </w:r>
      <w:r w:rsidRPr="00345970">
        <w:rPr>
          <w:rFonts w:asciiTheme="minorEastAsia" w:eastAsiaTheme="minorEastAsia" w:hAnsiTheme="minorEastAsia" w:hint="eastAsia"/>
          <w:sz w:val="21"/>
          <w:szCs w:val="21"/>
          <w:lang w:eastAsia="ja-JP"/>
        </w:rPr>
        <w:t>は</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事業契約</w:t>
      </w:r>
      <w:r w:rsidR="00AF0914" w:rsidRPr="00345970">
        <w:rPr>
          <w:rFonts w:asciiTheme="minorEastAsia" w:eastAsiaTheme="minorEastAsia" w:hAnsiTheme="minorEastAsia" w:hint="eastAsia"/>
          <w:sz w:val="21"/>
          <w:szCs w:val="21"/>
          <w:lang w:eastAsia="ja-JP"/>
        </w:rPr>
        <w:t>を構成する各契約の</w:t>
      </w:r>
      <w:r w:rsidR="00EC5F33" w:rsidRPr="00345970">
        <w:rPr>
          <w:rFonts w:asciiTheme="minorEastAsia" w:eastAsiaTheme="minorEastAsia" w:hAnsiTheme="minorEastAsia" w:hint="eastAsia"/>
          <w:sz w:val="21"/>
          <w:szCs w:val="21"/>
          <w:lang w:eastAsia="ja-JP"/>
        </w:rPr>
        <w:t>締結</w:t>
      </w:r>
      <w:r w:rsidRPr="00345970">
        <w:rPr>
          <w:rFonts w:asciiTheme="minorEastAsia" w:eastAsiaTheme="minorEastAsia" w:hAnsiTheme="minorEastAsia" w:hint="eastAsia"/>
          <w:sz w:val="21"/>
          <w:szCs w:val="21"/>
          <w:lang w:eastAsia="ja-JP"/>
        </w:rPr>
        <w:t>後速やかに</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前項の定めるところに従ってなされた準備行為の結果を当該契約の当事者である事業者に承継させるものとする。</w:t>
      </w:r>
    </w:p>
    <w:p w14:paraId="1DF75D55" w14:textId="77777777" w:rsidR="008C42BD" w:rsidRPr="00CE5961" w:rsidRDefault="008C42BD" w:rsidP="00C95C7B">
      <w:pPr>
        <w:pStyle w:val="Default"/>
        <w:ind w:left="200" w:hanging="200"/>
        <w:jc w:val="both"/>
        <w:rPr>
          <w:rFonts w:asciiTheme="minorEastAsia" w:eastAsiaTheme="minorEastAsia" w:hAnsiTheme="minorEastAsia"/>
          <w:color w:val="auto"/>
          <w:sz w:val="21"/>
          <w:szCs w:val="21"/>
          <w:lang w:eastAsia="ja-JP"/>
        </w:rPr>
      </w:pPr>
    </w:p>
    <w:p w14:paraId="35C4414C" w14:textId="4F7670AE" w:rsidR="008C42BD" w:rsidRPr="00CE5961" w:rsidRDefault="008C42BD" w:rsidP="00345970">
      <w:pPr>
        <w:pStyle w:val="1"/>
      </w:pPr>
      <w:bookmarkStart w:id="8" w:name="_Toc104211752"/>
      <w:r w:rsidRPr="00CE5961">
        <w:rPr>
          <w:rFonts w:hint="eastAsia"/>
        </w:rPr>
        <w:t>（事業契約の不調）</w:t>
      </w:r>
      <w:bookmarkEnd w:id="8"/>
    </w:p>
    <w:p w14:paraId="4509DC06" w14:textId="04E28F3A" w:rsidR="008C42BD" w:rsidRPr="00CE5961"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第７条</w:t>
      </w:r>
      <w:r w:rsidR="008B3FB0">
        <w:rPr>
          <w:rFonts w:asciiTheme="minorEastAsia" w:eastAsiaTheme="minorEastAsia" w:hAnsiTheme="minorEastAsia"/>
          <w:color w:val="auto"/>
          <w:sz w:val="21"/>
          <w:szCs w:val="21"/>
          <w:lang w:eastAsia="ja-JP"/>
        </w:rPr>
        <w:tab/>
      </w:r>
      <w:r w:rsidRPr="00CE5961">
        <w:rPr>
          <w:rFonts w:asciiTheme="minorEastAsia" w:eastAsiaTheme="minorEastAsia" w:hAnsiTheme="minorEastAsia" w:hint="eastAsia"/>
          <w:color w:val="auto"/>
          <w:sz w:val="21"/>
          <w:szCs w:val="21"/>
          <w:lang w:eastAsia="ja-JP"/>
        </w:rPr>
        <w:t>事由の如何を問わず</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事業契約の全部</w:t>
      </w:r>
      <w:r w:rsidR="002C3173" w:rsidRPr="00CE5961">
        <w:rPr>
          <w:rFonts w:asciiTheme="minorEastAsia" w:eastAsiaTheme="minorEastAsia" w:hAnsiTheme="minorEastAsia" w:hint="eastAsia"/>
          <w:color w:val="auto"/>
          <w:sz w:val="21"/>
          <w:szCs w:val="21"/>
          <w:lang w:eastAsia="ja-JP"/>
        </w:rPr>
        <w:t>又は一部</w:t>
      </w:r>
      <w:r w:rsidRPr="00CE5961">
        <w:rPr>
          <w:rFonts w:asciiTheme="minorEastAsia" w:eastAsiaTheme="minorEastAsia" w:hAnsiTheme="minorEastAsia" w:hint="eastAsia"/>
          <w:color w:val="auto"/>
          <w:sz w:val="21"/>
          <w:szCs w:val="21"/>
          <w:lang w:eastAsia="ja-JP"/>
        </w:rPr>
        <w:t>が締結に至らなかった場合には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本協定に別段の定めがない限り</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既に</w:t>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及び</w:t>
      </w:r>
      <w:r w:rsidR="000E47DC" w:rsidRPr="00CE5961">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が本事業の準備に関して支出した費用は各自の負担とし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相互に債権債務関係の生じないことを確認する。</w:t>
      </w:r>
    </w:p>
    <w:p w14:paraId="264A9CBC" w14:textId="77777777" w:rsidR="008C42BD" w:rsidRPr="00305443" w:rsidRDefault="008C42BD" w:rsidP="00C95C7B">
      <w:pPr>
        <w:pStyle w:val="Default"/>
        <w:jc w:val="both"/>
        <w:rPr>
          <w:rFonts w:asciiTheme="minorEastAsia" w:eastAsiaTheme="minorEastAsia" w:hAnsiTheme="minorEastAsia"/>
          <w:color w:val="auto"/>
          <w:sz w:val="21"/>
          <w:szCs w:val="21"/>
          <w:lang w:eastAsia="ja-JP"/>
        </w:rPr>
      </w:pPr>
    </w:p>
    <w:p w14:paraId="176BA7E0" w14:textId="7DE42E67" w:rsidR="008C42BD" w:rsidRPr="00CE5961" w:rsidRDefault="008C42BD" w:rsidP="00345970">
      <w:pPr>
        <w:pStyle w:val="1"/>
      </w:pPr>
      <w:bookmarkStart w:id="9" w:name="_Toc104211753"/>
      <w:r w:rsidRPr="00CE5961">
        <w:rPr>
          <w:rFonts w:hint="eastAsia"/>
        </w:rPr>
        <w:t>（有効期間）</w:t>
      </w:r>
      <w:bookmarkEnd w:id="9"/>
    </w:p>
    <w:p w14:paraId="1813EC1B" w14:textId="2D4D39AA" w:rsidR="008C42BD" w:rsidRPr="00CE5961" w:rsidRDefault="008C42B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第８条</w:t>
      </w:r>
      <w:r w:rsidRPr="00CE5961">
        <w:rPr>
          <w:rFonts w:asciiTheme="minorEastAsia" w:eastAsiaTheme="minorEastAsia" w:hAnsiTheme="minorEastAsia" w:hint="eastAsia"/>
          <w:color w:val="auto"/>
          <w:sz w:val="21"/>
          <w:szCs w:val="21"/>
          <w:lang w:eastAsia="ja-JP"/>
        </w:rPr>
        <w:tab/>
        <w:t>本協定の有効期間は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本協定が締結された日を始期とし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事業契約の全部が</w:t>
      </w:r>
      <w:r w:rsidR="00EC5F33" w:rsidRPr="00CE5961">
        <w:rPr>
          <w:rFonts w:asciiTheme="minorEastAsia" w:eastAsiaTheme="minorEastAsia" w:hAnsiTheme="minorEastAsia" w:hint="eastAsia"/>
          <w:color w:val="auto"/>
          <w:sz w:val="21"/>
          <w:szCs w:val="21"/>
          <w:lang w:eastAsia="ja-JP"/>
        </w:rPr>
        <w:t>締結され</w:t>
      </w:r>
      <w:r w:rsidRPr="00CE5961">
        <w:rPr>
          <w:rFonts w:asciiTheme="minorEastAsia" w:eastAsiaTheme="minorEastAsia" w:hAnsiTheme="minorEastAsia" w:hint="eastAsia"/>
          <w:color w:val="auto"/>
          <w:sz w:val="21"/>
          <w:szCs w:val="21"/>
          <w:lang w:eastAsia="ja-JP"/>
        </w:rPr>
        <w:t>た日を終期とする期間とし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当事者を法的に拘束するものとする。</w:t>
      </w:r>
    </w:p>
    <w:p w14:paraId="4F559655" w14:textId="029D5BBF" w:rsidR="008C42BD" w:rsidRPr="00345970" w:rsidRDefault="008C42BD"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２</w:t>
      </w:r>
      <w:r w:rsidR="008B3FB0" w:rsidRPr="00345970">
        <w:rPr>
          <w:rFonts w:asciiTheme="minorEastAsia" w:eastAsiaTheme="minorEastAsia" w:hAnsiTheme="minorEastAsia"/>
          <w:sz w:val="21"/>
          <w:szCs w:val="21"/>
          <w:lang w:eastAsia="ja-JP"/>
        </w:rPr>
        <w:tab/>
      </w:r>
      <w:r w:rsidRPr="00345970">
        <w:rPr>
          <w:rFonts w:asciiTheme="minorEastAsia" w:eastAsiaTheme="minorEastAsia" w:hAnsiTheme="minorEastAsia" w:hint="eastAsia"/>
          <w:sz w:val="21"/>
          <w:szCs w:val="21"/>
          <w:lang w:eastAsia="ja-JP"/>
        </w:rPr>
        <w:t>前項の定めにかかわらず</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事業契約の全部が締結に至らなかった場合には</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いずれかの事業契約の締結不調が確定した日をもって本協定は終了するものとする。ただし</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本協定の終了後も</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第</w:t>
      </w:r>
      <w:r w:rsidR="00D57470" w:rsidRPr="00345970">
        <w:rPr>
          <w:rFonts w:asciiTheme="minorEastAsia" w:eastAsiaTheme="minorEastAsia" w:hAnsiTheme="minorEastAsia"/>
          <w:sz w:val="21"/>
          <w:szCs w:val="21"/>
          <w:lang w:eastAsia="ja-JP"/>
        </w:rPr>
        <w:t>7</w:t>
      </w:r>
      <w:r w:rsidRPr="00345970">
        <w:rPr>
          <w:rFonts w:asciiTheme="minorEastAsia" w:eastAsiaTheme="minorEastAsia" w:hAnsiTheme="minorEastAsia" w:hint="eastAsia"/>
          <w:sz w:val="21"/>
          <w:szCs w:val="21"/>
          <w:lang w:eastAsia="ja-JP"/>
        </w:rPr>
        <w:t>条</w:t>
      </w:r>
      <w:r w:rsidR="006F263D" w:rsidRPr="00345970">
        <w:rPr>
          <w:rFonts w:asciiTheme="minorEastAsia" w:eastAsiaTheme="minorEastAsia" w:hAnsiTheme="minorEastAsia" w:hint="eastAsia"/>
          <w:sz w:val="21"/>
          <w:szCs w:val="21"/>
          <w:lang w:eastAsia="ja-JP"/>
        </w:rPr>
        <w:t>及び第</w:t>
      </w:r>
      <w:r w:rsidR="00D57470" w:rsidRPr="00345970">
        <w:rPr>
          <w:rFonts w:asciiTheme="minorEastAsia" w:eastAsiaTheme="minorEastAsia" w:hAnsiTheme="minorEastAsia"/>
          <w:sz w:val="21"/>
          <w:szCs w:val="21"/>
          <w:lang w:eastAsia="ja-JP"/>
        </w:rPr>
        <w:t>9</w:t>
      </w:r>
      <w:r w:rsidR="006F263D" w:rsidRPr="00345970">
        <w:rPr>
          <w:rFonts w:asciiTheme="minorEastAsia" w:eastAsiaTheme="minorEastAsia" w:hAnsiTheme="minorEastAsia" w:hint="eastAsia"/>
          <w:sz w:val="21"/>
          <w:szCs w:val="21"/>
          <w:lang w:eastAsia="ja-JP"/>
        </w:rPr>
        <w:t>条</w:t>
      </w:r>
      <w:r w:rsidRPr="00345970">
        <w:rPr>
          <w:rFonts w:asciiTheme="minorEastAsia" w:eastAsiaTheme="minorEastAsia" w:hAnsiTheme="minorEastAsia" w:hint="eastAsia"/>
          <w:sz w:val="21"/>
          <w:szCs w:val="21"/>
          <w:lang w:eastAsia="ja-JP"/>
        </w:rPr>
        <w:t>の定めは有効とし</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当事者を法的に拘束し続けるものとする。</w:t>
      </w:r>
    </w:p>
    <w:p w14:paraId="024FDBFC" w14:textId="69D56049" w:rsidR="007754E4" w:rsidRPr="00345970" w:rsidRDefault="007754E4" w:rsidP="00345970">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３</w:t>
      </w:r>
      <w:r w:rsidR="008B3FB0" w:rsidRPr="00345970">
        <w:rPr>
          <w:rFonts w:asciiTheme="minorEastAsia" w:eastAsiaTheme="minorEastAsia" w:hAnsiTheme="minorEastAsia"/>
          <w:sz w:val="21"/>
          <w:szCs w:val="21"/>
          <w:lang w:eastAsia="ja-JP"/>
        </w:rPr>
        <w:tab/>
      </w:r>
      <w:r w:rsidRPr="00345970">
        <w:rPr>
          <w:rFonts w:asciiTheme="minorEastAsia" w:eastAsiaTheme="minorEastAsia" w:hAnsiTheme="minorEastAsia" w:hint="eastAsia"/>
          <w:sz w:val="21"/>
          <w:szCs w:val="21"/>
          <w:lang w:eastAsia="ja-JP"/>
        </w:rPr>
        <w:t>前項ただし書の規定にかかわらず</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第</w:t>
      </w:r>
      <w:r w:rsidR="00D57470" w:rsidRPr="00345970">
        <w:rPr>
          <w:rFonts w:asciiTheme="minorEastAsia" w:eastAsiaTheme="minorEastAsia" w:hAnsiTheme="minorEastAsia"/>
          <w:sz w:val="21"/>
          <w:szCs w:val="21"/>
          <w:lang w:eastAsia="ja-JP"/>
        </w:rPr>
        <w:t>5</w:t>
      </w:r>
      <w:r w:rsidRPr="00345970">
        <w:rPr>
          <w:rFonts w:asciiTheme="minorEastAsia" w:eastAsiaTheme="minorEastAsia" w:hAnsiTheme="minorEastAsia" w:hint="eastAsia"/>
          <w:sz w:val="21"/>
          <w:szCs w:val="21"/>
          <w:lang w:eastAsia="ja-JP"/>
        </w:rPr>
        <w:t>条第</w:t>
      </w:r>
      <w:r w:rsidR="00D57470" w:rsidRPr="00345970">
        <w:rPr>
          <w:rFonts w:asciiTheme="minorEastAsia" w:eastAsiaTheme="minorEastAsia" w:hAnsiTheme="minorEastAsia"/>
          <w:sz w:val="21"/>
          <w:szCs w:val="21"/>
          <w:lang w:eastAsia="ja-JP"/>
        </w:rPr>
        <w:t>1</w:t>
      </w:r>
      <w:r w:rsidRPr="00345970">
        <w:rPr>
          <w:rFonts w:asciiTheme="minorEastAsia" w:eastAsiaTheme="minorEastAsia" w:hAnsiTheme="minorEastAsia" w:hint="eastAsia"/>
          <w:sz w:val="21"/>
          <w:szCs w:val="21"/>
          <w:lang w:eastAsia="ja-JP"/>
        </w:rPr>
        <w:t>項第</w:t>
      </w:r>
      <w:r w:rsidR="00D57470" w:rsidRPr="00345970">
        <w:rPr>
          <w:rFonts w:asciiTheme="minorEastAsia" w:eastAsiaTheme="minorEastAsia" w:hAnsiTheme="minorEastAsia"/>
          <w:sz w:val="21"/>
          <w:szCs w:val="21"/>
          <w:lang w:eastAsia="ja-JP"/>
        </w:rPr>
        <w:t>1</w:t>
      </w:r>
      <w:r w:rsidRPr="00345970">
        <w:rPr>
          <w:rFonts w:asciiTheme="minorEastAsia" w:eastAsiaTheme="minorEastAsia" w:hAnsiTheme="minorEastAsia" w:hint="eastAsia"/>
          <w:sz w:val="21"/>
          <w:szCs w:val="21"/>
          <w:lang w:eastAsia="ja-JP"/>
        </w:rPr>
        <w:t>号に定める基本契約が締結された場合には</w:t>
      </w:r>
      <w:r w:rsidR="000C543F" w:rsidRPr="00345970">
        <w:rPr>
          <w:rFonts w:asciiTheme="minorEastAsia" w:eastAsiaTheme="minorEastAsia" w:hAnsiTheme="minorEastAsia" w:hint="eastAsia"/>
          <w:sz w:val="21"/>
          <w:szCs w:val="21"/>
          <w:lang w:eastAsia="ja-JP"/>
        </w:rPr>
        <w:t>，</w:t>
      </w:r>
      <w:r w:rsidRPr="00345970">
        <w:rPr>
          <w:rFonts w:asciiTheme="minorEastAsia" w:eastAsiaTheme="minorEastAsia" w:hAnsiTheme="minorEastAsia" w:hint="eastAsia"/>
          <w:sz w:val="21"/>
          <w:szCs w:val="21"/>
          <w:lang w:eastAsia="ja-JP"/>
        </w:rPr>
        <w:t>第</w:t>
      </w:r>
      <w:r w:rsidR="00D57470" w:rsidRPr="00345970">
        <w:rPr>
          <w:rFonts w:asciiTheme="minorEastAsia" w:eastAsiaTheme="minorEastAsia" w:hAnsiTheme="minorEastAsia"/>
          <w:sz w:val="21"/>
          <w:szCs w:val="21"/>
          <w:lang w:eastAsia="ja-JP"/>
        </w:rPr>
        <w:t>9</w:t>
      </w:r>
      <w:r w:rsidRPr="00345970">
        <w:rPr>
          <w:rFonts w:asciiTheme="minorEastAsia" w:eastAsiaTheme="minorEastAsia" w:hAnsiTheme="minorEastAsia" w:hint="eastAsia"/>
          <w:sz w:val="21"/>
          <w:szCs w:val="21"/>
          <w:lang w:eastAsia="ja-JP"/>
        </w:rPr>
        <w:t>条の規定は効力を失う。</w:t>
      </w:r>
    </w:p>
    <w:p w14:paraId="21752282" w14:textId="77777777" w:rsidR="008C42BD" w:rsidRPr="00CE5961" w:rsidRDefault="008C42BD" w:rsidP="00C95C7B">
      <w:pPr>
        <w:pStyle w:val="Default"/>
        <w:ind w:left="200" w:hanging="200"/>
        <w:jc w:val="both"/>
        <w:rPr>
          <w:rFonts w:asciiTheme="minorEastAsia" w:eastAsiaTheme="minorEastAsia" w:hAnsiTheme="minorEastAsia"/>
          <w:color w:val="auto"/>
          <w:sz w:val="21"/>
          <w:szCs w:val="21"/>
          <w:lang w:eastAsia="ja-JP"/>
        </w:rPr>
      </w:pPr>
    </w:p>
    <w:p w14:paraId="443BF76B" w14:textId="06758A3D" w:rsidR="003A15ED" w:rsidRPr="00CE5961" w:rsidRDefault="003A15ED" w:rsidP="00345970">
      <w:pPr>
        <w:pStyle w:val="1"/>
      </w:pPr>
      <w:bookmarkStart w:id="10" w:name="_Toc104211754"/>
      <w:r w:rsidRPr="00CE5961">
        <w:rPr>
          <w:rFonts w:hint="eastAsia"/>
        </w:rPr>
        <w:t>（秘密保持）</w:t>
      </w:r>
      <w:bookmarkEnd w:id="10"/>
    </w:p>
    <w:p w14:paraId="4B8F9FA8" w14:textId="39DBCFAD" w:rsidR="003A15ED" w:rsidRPr="00CE5961" w:rsidRDefault="003A15ED" w:rsidP="00345970">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第９条</w:t>
      </w:r>
      <w:r w:rsidR="008B3FB0">
        <w:rPr>
          <w:rFonts w:asciiTheme="minorEastAsia" w:eastAsiaTheme="minorEastAsia" w:hAnsiTheme="minorEastAsia"/>
          <w:color w:val="auto"/>
          <w:sz w:val="21"/>
          <w:szCs w:val="21"/>
          <w:lang w:eastAsia="ja-JP"/>
        </w:rPr>
        <w:tab/>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及び</w:t>
      </w:r>
      <w:r w:rsidR="00E414D5">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相手方の事前の書面による承諾を得た場合を除き</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互いに本事</w:t>
      </w:r>
      <w:r w:rsidRPr="00CE5961">
        <w:rPr>
          <w:rFonts w:asciiTheme="minorEastAsia" w:eastAsiaTheme="minorEastAsia" w:hAnsiTheme="minorEastAsia" w:hint="eastAsia"/>
          <w:color w:val="auto"/>
          <w:sz w:val="21"/>
          <w:szCs w:val="21"/>
          <w:lang w:eastAsia="ja-JP"/>
        </w:rPr>
        <w:lastRenderedPageBreak/>
        <w:t>業に関して知り得た相手方の秘密を第三者に漏洩し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また</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本協定の履行以外の目的に使用してはならず</w:t>
      </w:r>
      <w:r w:rsidR="000C543F">
        <w:rPr>
          <w:rFonts w:asciiTheme="minorEastAsia" w:eastAsiaTheme="minorEastAsia" w:hAnsiTheme="minorEastAsia" w:hint="eastAsia"/>
          <w:color w:val="auto"/>
          <w:sz w:val="21"/>
          <w:szCs w:val="21"/>
          <w:lang w:eastAsia="ja-JP"/>
        </w:rPr>
        <w:t>，</w:t>
      </w:r>
      <w:r w:rsidR="00E414D5">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は</w:t>
      </w:r>
      <w:r w:rsidR="000A20ED">
        <w:rPr>
          <w:rFonts w:asciiTheme="minorEastAsia" w:eastAsiaTheme="minorEastAsia" w:hAnsiTheme="minorEastAsia" w:hint="eastAsia"/>
          <w:color w:val="auto"/>
          <w:sz w:val="21"/>
          <w:szCs w:val="21"/>
          <w:lang w:eastAsia="ja-JP"/>
        </w:rPr>
        <w:t>，ＳＰＣを設立した場合には，ＳＰＣ</w:t>
      </w:r>
      <w:r w:rsidRPr="00CE5961">
        <w:rPr>
          <w:rFonts w:asciiTheme="minorEastAsia" w:eastAsiaTheme="minorEastAsia" w:hAnsiTheme="minorEastAsia" w:hint="eastAsia"/>
          <w:color w:val="auto"/>
          <w:sz w:val="21"/>
          <w:szCs w:val="21"/>
          <w:lang w:eastAsia="ja-JP"/>
        </w:rPr>
        <w:t>にも同様の責務を負わせるものとする。ただし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以下に掲げる各号のいずれかに該当する場合は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この限りではない。</w:t>
      </w:r>
    </w:p>
    <w:p w14:paraId="5FECDD6D" w14:textId="19872B78" w:rsidR="003A15ED" w:rsidRPr="00CE5961" w:rsidRDefault="003A15ED" w:rsidP="00C95C7B">
      <w:pPr>
        <w:pStyle w:val="Default"/>
        <w:numPr>
          <w:ilvl w:val="0"/>
          <w:numId w:val="7"/>
        </w:numPr>
        <w:ind w:left="680" w:hanging="357"/>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公知の内容である場合</w:t>
      </w:r>
    </w:p>
    <w:p w14:paraId="1CF77FEF" w14:textId="03381C28" w:rsidR="003A15ED" w:rsidRPr="00CE5961" w:rsidRDefault="003A15ED" w:rsidP="00C95C7B">
      <w:pPr>
        <w:pStyle w:val="Default"/>
        <w:numPr>
          <w:ilvl w:val="0"/>
          <w:numId w:val="7"/>
        </w:numPr>
        <w:ind w:left="680" w:hanging="357"/>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本協定締結後</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開示権限を有する第三者から適法に開示を受けた場合</w:t>
      </w:r>
    </w:p>
    <w:p w14:paraId="5DF3A56D" w14:textId="66F870B3" w:rsidR="003A15ED" w:rsidRPr="00CE5961" w:rsidRDefault="003A15ED" w:rsidP="00C95C7B">
      <w:pPr>
        <w:pStyle w:val="Default"/>
        <w:numPr>
          <w:ilvl w:val="0"/>
          <w:numId w:val="7"/>
        </w:numPr>
        <w:ind w:left="680" w:hanging="357"/>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被開示者が独自に開発した情報として文書の記録で証することができる場合</w:t>
      </w:r>
    </w:p>
    <w:p w14:paraId="671E29E0" w14:textId="41BE7BEF" w:rsidR="003A15ED" w:rsidRPr="00CE5961" w:rsidRDefault="003A15ED" w:rsidP="00C95C7B">
      <w:pPr>
        <w:pStyle w:val="Default"/>
        <w:numPr>
          <w:ilvl w:val="0"/>
          <w:numId w:val="7"/>
        </w:numPr>
        <w:ind w:left="680" w:hanging="357"/>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裁判所により開示が命ぜられた場合</w:t>
      </w:r>
    </w:p>
    <w:p w14:paraId="34A6D309" w14:textId="53B53AB4" w:rsidR="003A15ED" w:rsidRPr="00C95C7B" w:rsidRDefault="003A15ED" w:rsidP="00C95C7B">
      <w:pPr>
        <w:pStyle w:val="Default"/>
        <w:numPr>
          <w:ilvl w:val="0"/>
          <w:numId w:val="7"/>
        </w:numPr>
        <w:ind w:left="680" w:hanging="357"/>
        <w:jc w:val="both"/>
        <w:rPr>
          <w:rFonts w:asciiTheme="minorEastAsia" w:eastAsiaTheme="minorEastAsia" w:hAnsiTheme="minorEastAsia"/>
          <w:color w:val="auto"/>
          <w:spacing w:val="-4"/>
          <w:sz w:val="21"/>
          <w:szCs w:val="21"/>
          <w:lang w:eastAsia="ja-JP"/>
        </w:rPr>
      </w:pPr>
      <w:r w:rsidRPr="00C95C7B">
        <w:rPr>
          <w:rFonts w:asciiTheme="minorEastAsia" w:eastAsiaTheme="minorEastAsia" w:hAnsiTheme="minorEastAsia" w:hint="eastAsia"/>
          <w:color w:val="auto"/>
          <w:spacing w:val="-4"/>
          <w:sz w:val="21"/>
          <w:szCs w:val="21"/>
          <w:lang w:eastAsia="ja-JP"/>
        </w:rPr>
        <w:t>当事者の弁護士その他本事業にかかるアドバイザーに守秘義務を課して開示する場合</w:t>
      </w:r>
    </w:p>
    <w:p w14:paraId="7EFAD755" w14:textId="43C18BCC" w:rsidR="003A15ED" w:rsidRPr="00CE5961" w:rsidRDefault="003A15ED" w:rsidP="00C95C7B">
      <w:pPr>
        <w:pStyle w:val="Default"/>
        <w:numPr>
          <w:ilvl w:val="0"/>
          <w:numId w:val="7"/>
        </w:numPr>
        <w:ind w:left="680" w:hanging="357"/>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その他法令に基づき開示する場合</w:t>
      </w:r>
    </w:p>
    <w:p w14:paraId="7823DAA0" w14:textId="4D16E4D2" w:rsidR="003A15ED" w:rsidRPr="00440129" w:rsidRDefault="003A15ED" w:rsidP="00C95C7B">
      <w:pPr>
        <w:pStyle w:val="Default"/>
        <w:tabs>
          <w:tab w:val="left" w:pos="510"/>
        </w:tabs>
        <w:ind w:left="210" w:hangingChars="100" w:hanging="210"/>
        <w:jc w:val="both"/>
        <w:rPr>
          <w:rFonts w:asciiTheme="minorEastAsia" w:eastAsiaTheme="minorEastAsia" w:hAnsiTheme="minorEastAsia"/>
          <w:sz w:val="21"/>
          <w:szCs w:val="21"/>
          <w:lang w:eastAsia="ja-JP"/>
        </w:rPr>
      </w:pPr>
      <w:r w:rsidRPr="00345970">
        <w:rPr>
          <w:rFonts w:asciiTheme="minorEastAsia" w:eastAsiaTheme="minorEastAsia" w:hAnsiTheme="minorEastAsia" w:hint="eastAsia"/>
          <w:sz w:val="21"/>
          <w:szCs w:val="21"/>
          <w:lang w:eastAsia="ja-JP"/>
        </w:rPr>
        <w:t>２</w:t>
      </w:r>
      <w:r w:rsidR="008B3FB0" w:rsidRPr="00345970">
        <w:rPr>
          <w:rFonts w:asciiTheme="minorEastAsia" w:eastAsiaTheme="minorEastAsia" w:hAnsiTheme="minorEastAsia"/>
          <w:sz w:val="21"/>
          <w:szCs w:val="21"/>
          <w:lang w:eastAsia="ja-JP"/>
        </w:rPr>
        <w:tab/>
      </w:r>
      <w:bookmarkStart w:id="11" w:name="_Hlk97333391"/>
      <w:bookmarkStart w:id="12" w:name="_Hlk97212397"/>
      <w:r w:rsidR="00E33E08" w:rsidRPr="00345970">
        <w:rPr>
          <w:rFonts w:asciiTheme="minorEastAsia" w:eastAsiaTheme="minorEastAsia" w:hAnsiTheme="minorEastAsia"/>
          <w:sz w:val="21"/>
          <w:szCs w:val="21"/>
          <w:lang w:eastAsia="ja-JP"/>
        </w:rPr>
        <w:t>組合</w:t>
      </w:r>
      <w:r w:rsidR="005949FC" w:rsidRPr="00345970">
        <w:rPr>
          <w:rFonts w:asciiTheme="minorEastAsia" w:eastAsiaTheme="minorEastAsia" w:hAnsiTheme="minorEastAsia"/>
          <w:sz w:val="21"/>
          <w:szCs w:val="21"/>
          <w:lang w:eastAsia="ja-JP"/>
        </w:rPr>
        <w:t>は</w:t>
      </w:r>
      <w:r w:rsidR="000C543F" w:rsidRPr="00345970">
        <w:rPr>
          <w:rFonts w:asciiTheme="minorEastAsia" w:eastAsiaTheme="minorEastAsia" w:hAnsiTheme="minorEastAsia"/>
          <w:sz w:val="21"/>
          <w:szCs w:val="21"/>
          <w:lang w:eastAsia="ja-JP"/>
        </w:rPr>
        <w:t>，</w:t>
      </w:r>
      <w:r w:rsidR="005949FC" w:rsidRPr="00345970">
        <w:rPr>
          <w:rFonts w:asciiTheme="minorEastAsia" w:eastAsiaTheme="minorEastAsia" w:hAnsiTheme="minorEastAsia"/>
          <w:sz w:val="21"/>
          <w:szCs w:val="21"/>
          <w:lang w:eastAsia="ja-JP"/>
        </w:rPr>
        <w:t>前項の定めにかかわらず</w:t>
      </w:r>
      <w:r w:rsidR="000C543F" w:rsidRPr="00345970">
        <w:rPr>
          <w:rFonts w:asciiTheme="minorEastAsia" w:eastAsiaTheme="minorEastAsia" w:hAnsiTheme="minorEastAsia"/>
          <w:sz w:val="21"/>
          <w:szCs w:val="21"/>
          <w:lang w:eastAsia="ja-JP"/>
        </w:rPr>
        <w:t>，</w:t>
      </w:r>
      <w:r w:rsidR="005949FC" w:rsidRPr="00345970">
        <w:rPr>
          <w:rFonts w:asciiTheme="minorEastAsia" w:eastAsiaTheme="minorEastAsia" w:hAnsiTheme="minorEastAsia"/>
          <w:sz w:val="21"/>
          <w:szCs w:val="21"/>
          <w:lang w:eastAsia="ja-JP"/>
        </w:rPr>
        <w:t>事業契約又は本事業に関して知り得た行政情報に含まれるべき情報に関し</w:t>
      </w:r>
      <w:r w:rsidR="000C543F" w:rsidRPr="00345970">
        <w:rPr>
          <w:rFonts w:asciiTheme="minorEastAsia" w:eastAsiaTheme="minorEastAsia" w:hAnsiTheme="minorEastAsia"/>
          <w:sz w:val="21"/>
          <w:szCs w:val="21"/>
          <w:lang w:eastAsia="ja-JP"/>
        </w:rPr>
        <w:t>，</w:t>
      </w:r>
      <w:r w:rsidR="005949FC" w:rsidRPr="00345970">
        <w:rPr>
          <w:rFonts w:asciiTheme="minorEastAsia" w:eastAsiaTheme="minorEastAsia" w:hAnsiTheme="minorEastAsia"/>
          <w:sz w:val="21"/>
          <w:szCs w:val="21"/>
          <w:lang w:eastAsia="ja-JP"/>
        </w:rPr>
        <w:t>法令その他</w:t>
      </w:r>
      <w:r w:rsidR="00E33E08" w:rsidRPr="00345970">
        <w:rPr>
          <w:rFonts w:asciiTheme="minorEastAsia" w:eastAsiaTheme="minorEastAsia" w:hAnsiTheme="minorEastAsia"/>
          <w:sz w:val="21"/>
          <w:szCs w:val="21"/>
          <w:lang w:eastAsia="ja-JP"/>
        </w:rPr>
        <w:t>組合</w:t>
      </w:r>
      <w:r w:rsidR="005949FC" w:rsidRPr="00345970">
        <w:rPr>
          <w:rFonts w:asciiTheme="minorEastAsia" w:eastAsiaTheme="minorEastAsia" w:hAnsiTheme="minorEastAsia"/>
          <w:sz w:val="21"/>
          <w:szCs w:val="21"/>
          <w:lang w:eastAsia="ja-JP"/>
        </w:rPr>
        <w:t>の定める諸規定の定めるところに従って情報公開その他の必要な措置を講じることができる</w:t>
      </w:r>
      <w:bookmarkEnd w:id="11"/>
      <w:r w:rsidR="005D6039" w:rsidRPr="00440129">
        <w:rPr>
          <w:rFonts w:asciiTheme="minorEastAsia" w:eastAsiaTheme="minorEastAsia" w:hAnsiTheme="minorEastAsia" w:hint="eastAsia"/>
          <w:sz w:val="21"/>
          <w:szCs w:val="21"/>
          <w:lang w:eastAsia="ja-JP"/>
        </w:rPr>
        <w:t>。</w:t>
      </w:r>
      <w:bookmarkEnd w:id="12"/>
    </w:p>
    <w:p w14:paraId="12872AFB" w14:textId="6F6DEEFE" w:rsidR="003A15ED" w:rsidRPr="00440129" w:rsidRDefault="003A15ED" w:rsidP="00C95C7B">
      <w:pPr>
        <w:pStyle w:val="Default"/>
        <w:tabs>
          <w:tab w:val="left" w:pos="510"/>
        </w:tabs>
        <w:ind w:left="210" w:hangingChars="100" w:hanging="210"/>
        <w:jc w:val="both"/>
        <w:rPr>
          <w:rFonts w:asciiTheme="minorEastAsia" w:eastAsiaTheme="minorEastAsia" w:hAnsiTheme="minorEastAsia"/>
          <w:sz w:val="21"/>
          <w:szCs w:val="21"/>
          <w:lang w:eastAsia="ja-JP"/>
        </w:rPr>
      </w:pPr>
      <w:r w:rsidRPr="00440129">
        <w:rPr>
          <w:rFonts w:asciiTheme="minorEastAsia" w:eastAsiaTheme="minorEastAsia" w:hAnsiTheme="minorEastAsia" w:hint="eastAsia"/>
          <w:sz w:val="21"/>
          <w:szCs w:val="21"/>
          <w:lang w:eastAsia="ja-JP"/>
        </w:rPr>
        <w:t>３</w:t>
      </w:r>
      <w:r w:rsidR="008B3FB0" w:rsidRPr="00440129">
        <w:rPr>
          <w:rFonts w:asciiTheme="minorEastAsia" w:eastAsiaTheme="minorEastAsia" w:hAnsiTheme="minorEastAsia"/>
          <w:sz w:val="21"/>
          <w:szCs w:val="21"/>
          <w:lang w:eastAsia="ja-JP"/>
        </w:rPr>
        <w:tab/>
      </w:r>
      <w:r w:rsidR="00E414D5" w:rsidRPr="00440129">
        <w:rPr>
          <w:rFonts w:asciiTheme="minorEastAsia" w:eastAsiaTheme="minorEastAsia" w:hAnsiTheme="minorEastAsia" w:hint="eastAsia"/>
          <w:sz w:val="21"/>
          <w:szCs w:val="21"/>
          <w:lang w:eastAsia="ja-JP"/>
        </w:rPr>
        <w:t>落札者</w:t>
      </w:r>
      <w:r w:rsidRPr="00440129">
        <w:rPr>
          <w:rFonts w:asciiTheme="minorEastAsia" w:eastAsiaTheme="minorEastAsia" w:hAnsiTheme="minorEastAsia" w:hint="eastAsia"/>
          <w:sz w:val="21"/>
          <w:szCs w:val="21"/>
          <w:lang w:eastAsia="ja-JP"/>
        </w:rPr>
        <w:t>は</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第</w:t>
      </w:r>
      <w:r w:rsidR="00D57470" w:rsidRPr="00440129">
        <w:rPr>
          <w:rFonts w:asciiTheme="minorEastAsia" w:eastAsiaTheme="minorEastAsia" w:hAnsiTheme="minorEastAsia"/>
          <w:sz w:val="21"/>
          <w:szCs w:val="21"/>
          <w:lang w:eastAsia="ja-JP"/>
        </w:rPr>
        <w:t>1</w:t>
      </w:r>
      <w:r w:rsidRPr="00440129">
        <w:rPr>
          <w:rFonts w:asciiTheme="minorEastAsia" w:eastAsiaTheme="minorEastAsia" w:hAnsiTheme="minorEastAsia" w:hint="eastAsia"/>
          <w:sz w:val="21"/>
          <w:szCs w:val="21"/>
          <w:lang w:eastAsia="ja-JP"/>
        </w:rPr>
        <w:t>項に定めるほか</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本事業の業務を遂行するに際して知り得た個人情報その他の情報の取扱いについて</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個人情報の保護に関する法律（平成</w:t>
      </w:r>
      <w:r w:rsidRPr="00440129">
        <w:rPr>
          <w:rFonts w:asciiTheme="minorEastAsia" w:eastAsiaTheme="minorEastAsia" w:hAnsiTheme="minorEastAsia"/>
          <w:sz w:val="21"/>
          <w:szCs w:val="21"/>
          <w:lang w:eastAsia="ja-JP"/>
        </w:rPr>
        <w:t>15年法律第57号）</w:t>
      </w:r>
      <w:bookmarkStart w:id="13" w:name="_Hlk103518061"/>
      <w:r w:rsidR="000C543F" w:rsidRPr="00440129">
        <w:rPr>
          <w:rFonts w:asciiTheme="minorEastAsia" w:eastAsiaTheme="minorEastAsia" w:hAnsiTheme="minorEastAsia" w:hint="eastAsia"/>
          <w:sz w:val="21"/>
          <w:szCs w:val="21"/>
          <w:lang w:eastAsia="ja-JP"/>
        </w:rPr>
        <w:t>，</w:t>
      </w:r>
      <w:r w:rsidR="00ED0057" w:rsidRPr="00440129">
        <w:rPr>
          <w:rFonts w:asciiTheme="minorEastAsia" w:eastAsiaTheme="minorEastAsia" w:hAnsiTheme="minorEastAsia" w:hint="eastAsia"/>
          <w:sz w:val="21"/>
          <w:szCs w:val="21"/>
          <w:lang w:eastAsia="ja-JP"/>
        </w:rPr>
        <w:t>大崎</w:t>
      </w:r>
      <w:r w:rsidR="00C67D5B" w:rsidRPr="00440129">
        <w:rPr>
          <w:rFonts w:asciiTheme="minorEastAsia" w:eastAsiaTheme="minorEastAsia" w:hAnsiTheme="minorEastAsia" w:hint="eastAsia"/>
          <w:sz w:val="21"/>
          <w:szCs w:val="21"/>
          <w:lang w:eastAsia="ja-JP"/>
        </w:rPr>
        <w:t>地域</w:t>
      </w:r>
      <w:r w:rsidR="00ED0057" w:rsidRPr="00440129">
        <w:rPr>
          <w:rFonts w:asciiTheme="minorEastAsia" w:eastAsiaTheme="minorEastAsia" w:hAnsiTheme="minorEastAsia" w:hint="eastAsia"/>
          <w:sz w:val="21"/>
          <w:szCs w:val="21"/>
          <w:lang w:eastAsia="ja-JP"/>
        </w:rPr>
        <w:t>広域行政事務組合</w:t>
      </w:r>
      <w:r w:rsidRPr="00440129">
        <w:rPr>
          <w:rFonts w:asciiTheme="minorEastAsia" w:eastAsiaTheme="minorEastAsia" w:hAnsiTheme="minorEastAsia" w:hint="eastAsia"/>
          <w:sz w:val="21"/>
          <w:szCs w:val="21"/>
          <w:lang w:eastAsia="ja-JP"/>
        </w:rPr>
        <w:t>個人情報保護条例（平成</w:t>
      </w:r>
      <w:r w:rsidRPr="00440129">
        <w:rPr>
          <w:rFonts w:asciiTheme="minorEastAsia" w:eastAsiaTheme="minorEastAsia" w:hAnsiTheme="minorEastAsia"/>
          <w:sz w:val="21"/>
          <w:szCs w:val="21"/>
          <w:lang w:eastAsia="ja-JP"/>
        </w:rPr>
        <w:t>1</w:t>
      </w:r>
      <w:r w:rsidR="00605A90" w:rsidRPr="00440129">
        <w:rPr>
          <w:rFonts w:asciiTheme="minorEastAsia" w:eastAsiaTheme="minorEastAsia" w:hAnsiTheme="minorEastAsia"/>
          <w:sz w:val="21"/>
          <w:szCs w:val="21"/>
          <w:lang w:eastAsia="ja-JP"/>
        </w:rPr>
        <w:t>6</w:t>
      </w:r>
      <w:r w:rsidRPr="00440129">
        <w:rPr>
          <w:rFonts w:asciiTheme="minorEastAsia" w:eastAsiaTheme="minorEastAsia" w:hAnsiTheme="minorEastAsia" w:hint="eastAsia"/>
          <w:sz w:val="21"/>
          <w:szCs w:val="21"/>
          <w:lang w:eastAsia="ja-JP"/>
        </w:rPr>
        <w:t>年</w:t>
      </w:r>
      <w:r w:rsidR="00ED0057" w:rsidRPr="00440129">
        <w:rPr>
          <w:rFonts w:asciiTheme="minorEastAsia" w:eastAsiaTheme="minorEastAsia" w:hAnsiTheme="minorEastAsia" w:hint="eastAsia"/>
          <w:sz w:val="21"/>
          <w:szCs w:val="21"/>
          <w:lang w:eastAsia="ja-JP"/>
        </w:rPr>
        <w:t>大崎</w:t>
      </w:r>
      <w:r w:rsidR="00C67D5B" w:rsidRPr="00440129">
        <w:rPr>
          <w:rFonts w:asciiTheme="minorEastAsia" w:eastAsiaTheme="minorEastAsia" w:hAnsiTheme="minorEastAsia" w:hint="eastAsia"/>
          <w:sz w:val="21"/>
          <w:szCs w:val="21"/>
          <w:lang w:eastAsia="ja-JP"/>
        </w:rPr>
        <w:t>地域</w:t>
      </w:r>
      <w:r w:rsidR="00ED0057" w:rsidRPr="00440129">
        <w:rPr>
          <w:rFonts w:asciiTheme="minorEastAsia" w:eastAsiaTheme="minorEastAsia" w:hAnsiTheme="minorEastAsia" w:hint="eastAsia"/>
          <w:sz w:val="21"/>
          <w:szCs w:val="21"/>
          <w:lang w:eastAsia="ja-JP"/>
        </w:rPr>
        <w:t>広域行政事務組合</w:t>
      </w:r>
      <w:r w:rsidRPr="00440129">
        <w:rPr>
          <w:rFonts w:asciiTheme="minorEastAsia" w:eastAsiaTheme="minorEastAsia" w:hAnsiTheme="minorEastAsia" w:hint="eastAsia"/>
          <w:sz w:val="21"/>
          <w:szCs w:val="21"/>
          <w:lang w:eastAsia="ja-JP"/>
        </w:rPr>
        <w:t>条例第</w:t>
      </w:r>
      <w:r w:rsidR="00605A90" w:rsidRPr="00440129">
        <w:rPr>
          <w:rFonts w:asciiTheme="minorEastAsia" w:eastAsiaTheme="minorEastAsia" w:hAnsiTheme="minorEastAsia"/>
          <w:sz w:val="21"/>
          <w:szCs w:val="21"/>
          <w:lang w:eastAsia="ja-JP"/>
        </w:rPr>
        <w:t>6</w:t>
      </w:r>
      <w:r w:rsidRPr="00440129">
        <w:rPr>
          <w:rFonts w:asciiTheme="minorEastAsia" w:eastAsiaTheme="minorEastAsia" w:hAnsiTheme="minorEastAsia" w:hint="eastAsia"/>
          <w:sz w:val="21"/>
          <w:szCs w:val="21"/>
          <w:lang w:eastAsia="ja-JP"/>
        </w:rPr>
        <w:t>号）及び関係規程</w:t>
      </w:r>
      <w:bookmarkEnd w:id="13"/>
      <w:r w:rsidRPr="00440129">
        <w:rPr>
          <w:rFonts w:asciiTheme="minorEastAsia" w:eastAsiaTheme="minorEastAsia" w:hAnsiTheme="minorEastAsia" w:hint="eastAsia"/>
          <w:sz w:val="21"/>
          <w:szCs w:val="21"/>
          <w:lang w:eastAsia="ja-JP"/>
        </w:rPr>
        <w:t>を遵守する責務を負い</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その秘密保持に厳重な注意を払うとともに</w:t>
      </w:r>
      <w:r w:rsidR="000C543F" w:rsidRPr="00440129">
        <w:rPr>
          <w:rFonts w:asciiTheme="minorEastAsia" w:eastAsiaTheme="minorEastAsia" w:hAnsiTheme="minorEastAsia" w:hint="eastAsia"/>
          <w:sz w:val="21"/>
          <w:szCs w:val="21"/>
          <w:lang w:eastAsia="ja-JP"/>
        </w:rPr>
        <w:t>，</w:t>
      </w:r>
      <w:r w:rsidR="00605A90" w:rsidRPr="00440129">
        <w:rPr>
          <w:rFonts w:asciiTheme="minorEastAsia" w:eastAsiaTheme="minorEastAsia" w:hAnsiTheme="minorEastAsia" w:hint="eastAsia"/>
          <w:sz w:val="21"/>
          <w:szCs w:val="21"/>
          <w:lang w:eastAsia="ja-JP"/>
        </w:rPr>
        <w:t>ＳＰＣが設立された場合には，ＳＰＣ</w:t>
      </w:r>
      <w:r w:rsidRPr="00440129">
        <w:rPr>
          <w:rFonts w:asciiTheme="minorEastAsia" w:eastAsiaTheme="minorEastAsia" w:hAnsiTheme="minorEastAsia" w:hint="eastAsia"/>
          <w:sz w:val="21"/>
          <w:szCs w:val="21"/>
          <w:lang w:eastAsia="ja-JP"/>
        </w:rPr>
        <w:t>にも同様の責務を負わせるものとする。</w:t>
      </w:r>
    </w:p>
    <w:p w14:paraId="6E2C15B6" w14:textId="0E6B7810" w:rsidR="008C42BD" w:rsidRPr="00440129" w:rsidRDefault="003A15ED" w:rsidP="00440129">
      <w:pPr>
        <w:pStyle w:val="Default"/>
        <w:tabs>
          <w:tab w:val="left" w:pos="510"/>
        </w:tabs>
        <w:ind w:left="210" w:hangingChars="100" w:hanging="210"/>
        <w:jc w:val="both"/>
        <w:rPr>
          <w:rFonts w:asciiTheme="minorEastAsia" w:eastAsiaTheme="minorEastAsia" w:hAnsiTheme="minorEastAsia"/>
          <w:sz w:val="21"/>
          <w:szCs w:val="21"/>
          <w:lang w:eastAsia="ja-JP"/>
        </w:rPr>
      </w:pPr>
      <w:r w:rsidRPr="00440129">
        <w:rPr>
          <w:rFonts w:asciiTheme="minorEastAsia" w:eastAsiaTheme="minorEastAsia" w:hAnsiTheme="minorEastAsia" w:hint="eastAsia"/>
          <w:sz w:val="21"/>
          <w:szCs w:val="21"/>
          <w:lang w:eastAsia="ja-JP"/>
        </w:rPr>
        <w:t>４</w:t>
      </w:r>
      <w:r w:rsidR="008B3FB0" w:rsidRPr="00440129">
        <w:rPr>
          <w:rFonts w:asciiTheme="minorEastAsia" w:eastAsiaTheme="minorEastAsia" w:hAnsiTheme="minorEastAsia"/>
          <w:sz w:val="21"/>
          <w:szCs w:val="21"/>
          <w:lang w:eastAsia="ja-JP"/>
        </w:rPr>
        <w:tab/>
      </w:r>
      <w:r w:rsidR="00E414D5" w:rsidRPr="00440129">
        <w:rPr>
          <w:rFonts w:asciiTheme="minorEastAsia" w:eastAsiaTheme="minorEastAsia" w:hAnsiTheme="minorEastAsia" w:hint="eastAsia"/>
          <w:sz w:val="21"/>
          <w:szCs w:val="21"/>
          <w:lang w:eastAsia="ja-JP"/>
        </w:rPr>
        <w:t>落札者</w:t>
      </w:r>
      <w:r w:rsidRPr="00440129">
        <w:rPr>
          <w:rFonts w:asciiTheme="minorEastAsia" w:eastAsiaTheme="minorEastAsia" w:hAnsiTheme="minorEastAsia" w:hint="eastAsia"/>
          <w:sz w:val="21"/>
          <w:szCs w:val="21"/>
          <w:lang w:eastAsia="ja-JP"/>
        </w:rPr>
        <w:t>は</w:t>
      </w:r>
      <w:r w:rsidR="000C543F" w:rsidRPr="00440129">
        <w:rPr>
          <w:rFonts w:asciiTheme="minorEastAsia" w:eastAsiaTheme="minorEastAsia" w:hAnsiTheme="minorEastAsia" w:hint="eastAsia"/>
          <w:sz w:val="21"/>
          <w:szCs w:val="21"/>
          <w:lang w:eastAsia="ja-JP"/>
        </w:rPr>
        <w:t>，</w:t>
      </w:r>
      <w:r w:rsidR="00E414D5" w:rsidRPr="00440129">
        <w:rPr>
          <w:rFonts w:asciiTheme="minorEastAsia" w:eastAsiaTheme="minorEastAsia" w:hAnsiTheme="minorEastAsia" w:hint="eastAsia"/>
          <w:sz w:val="21"/>
          <w:szCs w:val="21"/>
          <w:lang w:eastAsia="ja-JP"/>
        </w:rPr>
        <w:t>落札者</w:t>
      </w:r>
      <w:r w:rsidRPr="00440129">
        <w:rPr>
          <w:rFonts w:asciiTheme="minorEastAsia" w:eastAsiaTheme="minorEastAsia" w:hAnsiTheme="minorEastAsia" w:hint="eastAsia"/>
          <w:sz w:val="21"/>
          <w:szCs w:val="21"/>
          <w:lang w:eastAsia="ja-JP"/>
        </w:rPr>
        <w:t>の役員</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従業員</w:t>
      </w:r>
      <w:r w:rsidR="000C543F" w:rsidRPr="00440129">
        <w:rPr>
          <w:rFonts w:asciiTheme="minorEastAsia" w:eastAsiaTheme="minorEastAsia" w:hAnsiTheme="minorEastAsia" w:hint="eastAsia"/>
          <w:sz w:val="21"/>
          <w:szCs w:val="21"/>
          <w:lang w:eastAsia="ja-JP"/>
        </w:rPr>
        <w:t>，</w:t>
      </w:r>
      <w:r w:rsidR="00E414D5" w:rsidRPr="00440129">
        <w:rPr>
          <w:rFonts w:asciiTheme="minorEastAsia" w:eastAsiaTheme="minorEastAsia" w:hAnsiTheme="minorEastAsia" w:hint="eastAsia"/>
          <w:sz w:val="21"/>
          <w:szCs w:val="21"/>
          <w:lang w:eastAsia="ja-JP"/>
        </w:rPr>
        <w:t>落札者</w:t>
      </w:r>
      <w:r w:rsidRPr="00440129">
        <w:rPr>
          <w:rFonts w:asciiTheme="minorEastAsia" w:eastAsiaTheme="minorEastAsia" w:hAnsiTheme="minorEastAsia" w:hint="eastAsia"/>
          <w:sz w:val="21"/>
          <w:szCs w:val="21"/>
          <w:lang w:eastAsia="ja-JP"/>
        </w:rPr>
        <w:t>及び</w:t>
      </w:r>
      <w:r w:rsidR="00605A90" w:rsidRPr="00440129">
        <w:rPr>
          <w:rFonts w:asciiTheme="minorEastAsia" w:eastAsiaTheme="minorEastAsia" w:hAnsiTheme="minorEastAsia" w:hint="eastAsia"/>
          <w:sz w:val="21"/>
          <w:szCs w:val="21"/>
          <w:lang w:eastAsia="ja-JP"/>
        </w:rPr>
        <w:t>ＳＰＣ（設立された場合）</w:t>
      </w:r>
      <w:r w:rsidRPr="00440129">
        <w:rPr>
          <w:rFonts w:asciiTheme="minorEastAsia" w:eastAsiaTheme="minorEastAsia" w:hAnsiTheme="minorEastAsia" w:hint="eastAsia"/>
          <w:sz w:val="21"/>
          <w:szCs w:val="21"/>
          <w:lang w:eastAsia="ja-JP"/>
        </w:rPr>
        <w:t>の代理人又はコンサルタント</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出資者に対し</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第</w:t>
      </w:r>
      <w:r w:rsidR="00D57470" w:rsidRPr="00440129">
        <w:rPr>
          <w:rFonts w:asciiTheme="minorEastAsia" w:eastAsiaTheme="minorEastAsia" w:hAnsiTheme="minorEastAsia"/>
          <w:sz w:val="21"/>
          <w:szCs w:val="21"/>
          <w:lang w:eastAsia="ja-JP"/>
        </w:rPr>
        <w:t>1</w:t>
      </w:r>
      <w:r w:rsidRPr="00440129">
        <w:rPr>
          <w:rFonts w:asciiTheme="minorEastAsia" w:eastAsiaTheme="minorEastAsia" w:hAnsiTheme="minorEastAsia" w:hint="eastAsia"/>
          <w:sz w:val="21"/>
          <w:szCs w:val="21"/>
          <w:lang w:eastAsia="ja-JP"/>
        </w:rPr>
        <w:t>項及び第</w:t>
      </w:r>
      <w:r w:rsidR="00D57470" w:rsidRPr="00440129">
        <w:rPr>
          <w:rFonts w:asciiTheme="minorEastAsia" w:eastAsiaTheme="minorEastAsia" w:hAnsiTheme="minorEastAsia"/>
          <w:sz w:val="21"/>
          <w:szCs w:val="21"/>
          <w:lang w:eastAsia="ja-JP"/>
        </w:rPr>
        <w:t>3</w:t>
      </w:r>
      <w:r w:rsidRPr="00440129">
        <w:rPr>
          <w:rFonts w:asciiTheme="minorEastAsia" w:eastAsiaTheme="minorEastAsia" w:hAnsiTheme="minorEastAsia" w:hint="eastAsia"/>
          <w:sz w:val="21"/>
          <w:szCs w:val="21"/>
          <w:lang w:eastAsia="ja-JP"/>
        </w:rPr>
        <w:t>項の守秘義務を遵守させるものとし</w:t>
      </w:r>
      <w:r w:rsidR="000C543F" w:rsidRPr="00440129">
        <w:rPr>
          <w:rFonts w:asciiTheme="minorEastAsia" w:eastAsiaTheme="minorEastAsia" w:hAnsiTheme="minorEastAsia" w:hint="eastAsia"/>
          <w:sz w:val="21"/>
          <w:szCs w:val="21"/>
          <w:lang w:eastAsia="ja-JP"/>
        </w:rPr>
        <w:t>，</w:t>
      </w:r>
      <w:r w:rsidRPr="00440129">
        <w:rPr>
          <w:rFonts w:asciiTheme="minorEastAsia" w:eastAsiaTheme="minorEastAsia" w:hAnsiTheme="minorEastAsia" w:hint="eastAsia"/>
          <w:sz w:val="21"/>
          <w:szCs w:val="21"/>
          <w:lang w:eastAsia="ja-JP"/>
        </w:rPr>
        <w:t>そのための適切な措置を講じるものとする。</w:t>
      </w:r>
    </w:p>
    <w:p w14:paraId="2C49CF7E" w14:textId="77777777" w:rsidR="008C42BD" w:rsidRPr="00CE5961" w:rsidRDefault="008C42BD" w:rsidP="00C95C7B">
      <w:pPr>
        <w:pStyle w:val="Default"/>
        <w:ind w:left="160" w:hanging="160"/>
        <w:jc w:val="both"/>
        <w:rPr>
          <w:rFonts w:asciiTheme="minorEastAsia" w:eastAsiaTheme="minorEastAsia" w:hAnsiTheme="minorEastAsia"/>
          <w:color w:val="auto"/>
          <w:sz w:val="21"/>
          <w:szCs w:val="21"/>
          <w:lang w:eastAsia="ja-JP"/>
        </w:rPr>
      </w:pPr>
    </w:p>
    <w:p w14:paraId="26A9EFAA" w14:textId="6682C42A" w:rsidR="008C42BD" w:rsidRPr="00CE5961" w:rsidRDefault="008C42BD" w:rsidP="00440129">
      <w:pPr>
        <w:pStyle w:val="1"/>
      </w:pPr>
      <w:bookmarkStart w:id="14" w:name="_Toc104211755"/>
      <w:r w:rsidRPr="00CE5961">
        <w:rPr>
          <w:rFonts w:hint="eastAsia"/>
        </w:rPr>
        <w:t>（管轄裁判所）</w:t>
      </w:r>
      <w:bookmarkEnd w:id="14"/>
    </w:p>
    <w:p w14:paraId="605C0CE5" w14:textId="5C8B8E5A" w:rsidR="008C42BD" w:rsidRPr="00CE5961" w:rsidRDefault="008C42BD" w:rsidP="00440129">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第１０条</w:t>
      </w:r>
      <w:r w:rsidRPr="00CE5961">
        <w:rPr>
          <w:rFonts w:asciiTheme="minorEastAsia" w:eastAsiaTheme="minorEastAsia" w:hAnsiTheme="minorEastAsia" w:hint="eastAsia"/>
          <w:color w:val="auto"/>
          <w:sz w:val="21"/>
          <w:szCs w:val="21"/>
          <w:lang w:eastAsia="ja-JP"/>
        </w:rPr>
        <w:tab/>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及び</w:t>
      </w:r>
      <w:r w:rsidR="000E47DC" w:rsidRPr="00CE5961">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本協定に関して生じた当事者間の紛争について</w:t>
      </w:r>
      <w:r w:rsidR="000C543F">
        <w:rPr>
          <w:rFonts w:asciiTheme="minorEastAsia" w:eastAsiaTheme="minorEastAsia" w:hAnsiTheme="minorEastAsia" w:hint="eastAsia"/>
          <w:color w:val="auto"/>
          <w:sz w:val="21"/>
          <w:szCs w:val="21"/>
          <w:lang w:eastAsia="ja-JP"/>
        </w:rPr>
        <w:t>，</w:t>
      </w:r>
      <w:r w:rsidR="004E3EDE" w:rsidRPr="004E3EDE">
        <w:rPr>
          <w:rFonts w:asciiTheme="minorEastAsia" w:eastAsiaTheme="minorEastAsia" w:hAnsiTheme="minorEastAsia" w:hint="eastAsia"/>
          <w:color w:val="auto"/>
          <w:sz w:val="21"/>
          <w:szCs w:val="21"/>
          <w:lang w:eastAsia="ja-JP"/>
        </w:rPr>
        <w:t>仙台地方裁判所</w:t>
      </w:r>
      <w:r w:rsidRPr="00CE5961">
        <w:rPr>
          <w:rFonts w:asciiTheme="minorEastAsia" w:eastAsiaTheme="minorEastAsia" w:hAnsiTheme="minorEastAsia" w:hint="eastAsia"/>
          <w:color w:val="auto"/>
          <w:sz w:val="21"/>
          <w:szCs w:val="21"/>
          <w:lang w:eastAsia="ja-JP"/>
        </w:rPr>
        <w:t>を第一審とする専属管轄に服することに合意する。</w:t>
      </w:r>
    </w:p>
    <w:p w14:paraId="4667999D" w14:textId="77777777" w:rsidR="008C42BD" w:rsidRPr="00CE5961" w:rsidRDefault="008C42BD" w:rsidP="00C95C7B">
      <w:pPr>
        <w:pStyle w:val="Default"/>
        <w:jc w:val="both"/>
        <w:rPr>
          <w:rFonts w:asciiTheme="minorEastAsia" w:eastAsiaTheme="minorEastAsia" w:hAnsiTheme="minorEastAsia"/>
          <w:color w:val="auto"/>
          <w:sz w:val="21"/>
          <w:szCs w:val="21"/>
          <w:lang w:eastAsia="ja-JP"/>
        </w:rPr>
      </w:pPr>
    </w:p>
    <w:p w14:paraId="0F7CEF82" w14:textId="16F46348" w:rsidR="008C42BD" w:rsidRPr="00CE5961" w:rsidRDefault="008C42BD" w:rsidP="00440129">
      <w:pPr>
        <w:pStyle w:val="1"/>
      </w:pPr>
      <w:bookmarkStart w:id="15" w:name="_Toc104211756"/>
      <w:r w:rsidRPr="00CE5961">
        <w:rPr>
          <w:rFonts w:hint="eastAsia"/>
        </w:rPr>
        <w:t>（誠実協議）</w:t>
      </w:r>
      <w:bookmarkEnd w:id="15"/>
    </w:p>
    <w:p w14:paraId="46FD0F0A" w14:textId="67A323FD" w:rsidR="008C42BD" w:rsidRPr="00CE5961" w:rsidRDefault="008C42BD" w:rsidP="00440129">
      <w:pPr>
        <w:pStyle w:val="Default"/>
        <w:tabs>
          <w:tab w:val="left" w:pos="993"/>
        </w:tabs>
        <w:ind w:left="210" w:hangingChars="100" w:hanging="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t>第１１条</w:t>
      </w:r>
      <w:r w:rsidRPr="00CE5961">
        <w:rPr>
          <w:rFonts w:asciiTheme="minorEastAsia" w:eastAsiaTheme="minorEastAsia" w:hAnsiTheme="minorEastAsia" w:hint="eastAsia"/>
          <w:color w:val="auto"/>
          <w:sz w:val="21"/>
          <w:szCs w:val="21"/>
          <w:lang w:eastAsia="ja-JP"/>
        </w:rPr>
        <w:tab/>
      </w:r>
      <w:r w:rsidR="0085424E" w:rsidRPr="00CE5961">
        <w:rPr>
          <w:rFonts w:asciiTheme="minorEastAsia" w:hAnsiTheme="minorEastAsia" w:hint="eastAsia"/>
          <w:sz w:val="21"/>
          <w:szCs w:val="21"/>
          <w:lang w:eastAsia="ja-JP"/>
        </w:rPr>
        <w:t>この条項に定めるもののほか</w:t>
      </w:r>
      <w:r w:rsidR="000C543F">
        <w:rPr>
          <w:rFonts w:asciiTheme="minorEastAsia" w:hAnsiTheme="minorEastAsia" w:hint="eastAsia"/>
          <w:sz w:val="21"/>
          <w:szCs w:val="21"/>
          <w:lang w:eastAsia="ja-JP"/>
        </w:rPr>
        <w:t>，</w:t>
      </w:r>
      <w:r w:rsidR="002F11F2">
        <w:rPr>
          <w:rFonts w:asciiTheme="minorEastAsia" w:hAnsiTheme="minorEastAsia" w:hint="eastAsia"/>
          <w:sz w:val="21"/>
          <w:szCs w:val="21"/>
          <w:lang w:eastAsia="ja-JP"/>
        </w:rPr>
        <w:t>落札者</w:t>
      </w:r>
      <w:r w:rsidR="0085424E" w:rsidRPr="00CE5961">
        <w:rPr>
          <w:rFonts w:asciiTheme="minorEastAsia" w:hAnsiTheme="minorEastAsia" w:hint="eastAsia"/>
          <w:sz w:val="21"/>
          <w:szCs w:val="21"/>
          <w:lang w:eastAsia="ja-JP"/>
        </w:rPr>
        <w:t>は</w:t>
      </w:r>
      <w:r w:rsidR="000C543F">
        <w:rPr>
          <w:rFonts w:asciiTheme="minorEastAsia" w:hAnsiTheme="minorEastAsia" w:hint="eastAsia"/>
          <w:sz w:val="21"/>
          <w:szCs w:val="21"/>
          <w:lang w:eastAsia="ja-JP"/>
        </w:rPr>
        <w:t>，</w:t>
      </w:r>
      <w:r w:rsidR="00ED0057">
        <w:rPr>
          <w:rFonts w:asciiTheme="minorEastAsia" w:hAnsiTheme="minorEastAsia" w:hint="eastAsia"/>
          <w:sz w:val="21"/>
          <w:szCs w:val="21"/>
          <w:lang w:eastAsia="ja-JP"/>
        </w:rPr>
        <w:t>大崎</w:t>
      </w:r>
      <w:r w:rsidR="00C67D5B">
        <w:rPr>
          <w:rFonts w:asciiTheme="minorEastAsia" w:hAnsiTheme="minorEastAsia" w:hint="eastAsia"/>
          <w:sz w:val="21"/>
          <w:szCs w:val="21"/>
          <w:lang w:eastAsia="ja-JP"/>
        </w:rPr>
        <w:t>地域</w:t>
      </w:r>
      <w:r w:rsidR="00ED0057">
        <w:rPr>
          <w:rFonts w:asciiTheme="minorEastAsia" w:hAnsiTheme="minorEastAsia" w:hint="eastAsia"/>
          <w:sz w:val="21"/>
          <w:szCs w:val="21"/>
          <w:lang w:eastAsia="ja-JP"/>
        </w:rPr>
        <w:t>広域行政事務組合</w:t>
      </w:r>
      <w:r w:rsidR="0085424E" w:rsidRPr="00CE5961">
        <w:rPr>
          <w:rFonts w:asciiTheme="minorEastAsia" w:hAnsiTheme="minorEastAsia" w:hint="eastAsia"/>
          <w:sz w:val="21"/>
          <w:szCs w:val="21"/>
          <w:lang w:eastAsia="ja-JP"/>
        </w:rPr>
        <w:t>契約</w:t>
      </w:r>
      <w:r w:rsidR="0001240B">
        <w:rPr>
          <w:rFonts w:asciiTheme="minorEastAsia" w:hAnsiTheme="minorEastAsia" w:hint="eastAsia"/>
          <w:sz w:val="21"/>
          <w:szCs w:val="21"/>
          <w:lang w:eastAsia="ja-JP"/>
        </w:rPr>
        <w:t>規則</w:t>
      </w:r>
      <w:r w:rsidR="0085424E" w:rsidRPr="00CE5961">
        <w:rPr>
          <w:rFonts w:asciiTheme="minorEastAsia" w:hAnsiTheme="minorEastAsia" w:hint="eastAsia"/>
          <w:sz w:val="21"/>
          <w:szCs w:val="21"/>
          <w:lang w:eastAsia="ja-JP"/>
        </w:rPr>
        <w:t>（</w:t>
      </w:r>
      <w:r w:rsidR="002F11F2">
        <w:rPr>
          <w:rFonts w:asciiTheme="minorEastAsia" w:hAnsiTheme="minorEastAsia" w:hint="eastAsia"/>
          <w:sz w:val="21"/>
          <w:szCs w:val="21"/>
          <w:lang w:eastAsia="ja-JP"/>
        </w:rPr>
        <w:t>平成20年</w:t>
      </w:r>
      <w:r w:rsidR="00ED0057">
        <w:rPr>
          <w:rFonts w:asciiTheme="minorEastAsia" w:hAnsiTheme="minorEastAsia"/>
          <w:sz w:val="21"/>
          <w:szCs w:val="21"/>
          <w:lang w:eastAsia="ja-JP"/>
        </w:rPr>
        <w:t>大崎</w:t>
      </w:r>
      <w:r w:rsidR="00C67D5B">
        <w:rPr>
          <w:rFonts w:asciiTheme="minorEastAsia" w:hAnsiTheme="minorEastAsia" w:hint="eastAsia"/>
          <w:sz w:val="21"/>
          <w:szCs w:val="21"/>
          <w:lang w:eastAsia="ja-JP"/>
        </w:rPr>
        <w:t>地域</w:t>
      </w:r>
      <w:r w:rsidR="00ED0057">
        <w:rPr>
          <w:rFonts w:asciiTheme="minorEastAsia" w:hAnsiTheme="minorEastAsia"/>
          <w:sz w:val="21"/>
          <w:szCs w:val="21"/>
          <w:lang w:eastAsia="ja-JP"/>
        </w:rPr>
        <w:t>広域行政事務組合</w:t>
      </w:r>
      <w:r w:rsidR="0066300F">
        <w:rPr>
          <w:rFonts w:asciiTheme="minorEastAsia" w:hAnsiTheme="minorEastAsia" w:hint="eastAsia"/>
          <w:sz w:val="21"/>
          <w:szCs w:val="21"/>
          <w:lang w:eastAsia="ja-JP"/>
        </w:rPr>
        <w:t>規則</w:t>
      </w:r>
      <w:r w:rsidR="0085424E" w:rsidRPr="00CE5961">
        <w:rPr>
          <w:rFonts w:asciiTheme="minorEastAsia" w:hAnsiTheme="minorEastAsia"/>
          <w:sz w:val="21"/>
          <w:szCs w:val="21"/>
          <w:lang w:eastAsia="ja-JP"/>
        </w:rPr>
        <w:t>第</w:t>
      </w:r>
      <w:r w:rsidR="002F11F2">
        <w:rPr>
          <w:rFonts w:asciiTheme="minorEastAsia" w:hAnsiTheme="minorEastAsia" w:hint="eastAsia"/>
          <w:sz w:val="21"/>
          <w:szCs w:val="21"/>
          <w:lang w:eastAsia="ja-JP"/>
        </w:rPr>
        <w:t>14</w:t>
      </w:r>
      <w:r w:rsidR="0085424E" w:rsidRPr="00CE5961">
        <w:rPr>
          <w:rFonts w:asciiTheme="minorEastAsia" w:hAnsiTheme="minorEastAsia"/>
          <w:sz w:val="21"/>
          <w:szCs w:val="21"/>
          <w:lang w:eastAsia="ja-JP"/>
        </w:rPr>
        <w:t>号）</w:t>
      </w:r>
      <w:r w:rsidR="0085424E" w:rsidRPr="00CE5961">
        <w:rPr>
          <w:rFonts w:asciiTheme="minorEastAsia" w:hAnsiTheme="minorEastAsia" w:hint="eastAsia"/>
          <w:sz w:val="21"/>
          <w:szCs w:val="21"/>
          <w:lang w:eastAsia="ja-JP"/>
        </w:rPr>
        <w:t>その他関係法令の定めるところに従うものとし</w:t>
      </w:r>
      <w:r w:rsidR="000C543F">
        <w:rPr>
          <w:rFonts w:asciiTheme="minorEastAsia" w:hAnsiTheme="minorEastAsia" w:hint="eastAsia"/>
          <w:sz w:val="21"/>
          <w:szCs w:val="21"/>
          <w:lang w:eastAsia="ja-JP"/>
        </w:rPr>
        <w:t>，</w:t>
      </w:r>
      <w:r w:rsidRPr="00CE5961">
        <w:rPr>
          <w:rFonts w:asciiTheme="minorEastAsia" w:eastAsiaTheme="minorEastAsia" w:hAnsiTheme="minorEastAsia" w:hint="eastAsia"/>
          <w:color w:val="auto"/>
          <w:sz w:val="21"/>
          <w:szCs w:val="21"/>
          <w:lang w:eastAsia="ja-JP"/>
        </w:rPr>
        <w:t>本協定に定めのない事項について必要が生じた場合</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又は本協定に関し疑義が生じた場合は</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その都度</w:t>
      </w:r>
      <w:r w:rsidR="000C543F">
        <w:rPr>
          <w:rFonts w:asciiTheme="minorEastAsia" w:eastAsiaTheme="minorEastAsia" w:hAnsiTheme="minorEastAsia" w:hint="eastAsia"/>
          <w:color w:val="auto"/>
          <w:sz w:val="21"/>
          <w:szCs w:val="21"/>
          <w:lang w:eastAsia="ja-JP"/>
        </w:rPr>
        <w:t>，</w:t>
      </w:r>
      <w:r w:rsidR="00E33E08">
        <w:rPr>
          <w:rFonts w:asciiTheme="minorEastAsia" w:eastAsiaTheme="minorEastAsia" w:hAnsiTheme="minorEastAsia" w:hint="eastAsia"/>
          <w:color w:val="auto"/>
          <w:sz w:val="21"/>
          <w:szCs w:val="21"/>
          <w:lang w:eastAsia="ja-JP"/>
        </w:rPr>
        <w:t>組合</w:t>
      </w:r>
      <w:r w:rsidRPr="00CE5961">
        <w:rPr>
          <w:rFonts w:asciiTheme="minorEastAsia" w:eastAsiaTheme="minorEastAsia" w:hAnsiTheme="minorEastAsia" w:hint="eastAsia"/>
          <w:color w:val="auto"/>
          <w:sz w:val="21"/>
          <w:szCs w:val="21"/>
          <w:lang w:eastAsia="ja-JP"/>
        </w:rPr>
        <w:t>及び</w:t>
      </w:r>
      <w:r w:rsidR="000E47DC" w:rsidRPr="00CE5961">
        <w:rPr>
          <w:rFonts w:asciiTheme="minorEastAsia" w:eastAsiaTheme="minorEastAsia" w:hAnsiTheme="minorEastAsia" w:hint="eastAsia"/>
          <w:color w:val="auto"/>
          <w:sz w:val="21"/>
          <w:szCs w:val="21"/>
          <w:lang w:eastAsia="ja-JP"/>
        </w:rPr>
        <w:t>落札者</w:t>
      </w:r>
      <w:r w:rsidRPr="00CE5961">
        <w:rPr>
          <w:rFonts w:asciiTheme="minorEastAsia" w:eastAsiaTheme="minorEastAsia" w:hAnsiTheme="minorEastAsia" w:hint="eastAsia"/>
          <w:color w:val="auto"/>
          <w:sz w:val="21"/>
          <w:szCs w:val="21"/>
          <w:lang w:eastAsia="ja-JP"/>
        </w:rPr>
        <w:t>が誠実に協議して定めるものとする。</w:t>
      </w:r>
    </w:p>
    <w:p w14:paraId="04DEA849" w14:textId="098443F5" w:rsidR="008F1356" w:rsidRPr="00CE5961" w:rsidRDefault="008C42BD" w:rsidP="00C95C7B">
      <w:pPr>
        <w:pStyle w:val="Default"/>
        <w:jc w:val="right"/>
        <w:rPr>
          <w:rFonts w:asciiTheme="minorEastAsia" w:hAnsiTheme="minorEastAsia"/>
          <w:sz w:val="21"/>
          <w:szCs w:val="21"/>
          <w:lang w:eastAsia="ja-JP"/>
        </w:rPr>
      </w:pPr>
      <w:r w:rsidRPr="00CE5961">
        <w:rPr>
          <w:rFonts w:asciiTheme="minorEastAsia" w:eastAsiaTheme="minorEastAsia" w:hAnsiTheme="minorEastAsia" w:hint="eastAsia"/>
          <w:color w:val="auto"/>
          <w:sz w:val="21"/>
          <w:szCs w:val="21"/>
          <w:lang w:eastAsia="ja-JP"/>
        </w:rPr>
        <w:t>（以下余白）</w:t>
      </w:r>
      <w:r w:rsidR="008F1356" w:rsidRPr="00CE5961">
        <w:rPr>
          <w:rFonts w:asciiTheme="minorEastAsia" w:hAnsiTheme="minorEastAsia"/>
          <w:sz w:val="21"/>
          <w:szCs w:val="21"/>
          <w:lang w:eastAsia="ja-JP"/>
        </w:rPr>
        <w:br w:type="page"/>
      </w:r>
    </w:p>
    <w:p w14:paraId="6CEABE33" w14:textId="6B2CB363" w:rsidR="008C42BD" w:rsidRPr="00CE5961" w:rsidRDefault="008C42BD" w:rsidP="008F1356">
      <w:pPr>
        <w:pStyle w:val="Default"/>
        <w:spacing w:after="120" w:line="240" w:lineRule="atLeast"/>
        <w:ind w:firstLineChars="100" w:firstLine="210"/>
        <w:jc w:val="both"/>
        <w:rPr>
          <w:rFonts w:asciiTheme="minorEastAsia" w:eastAsiaTheme="minorEastAsia" w:hAnsiTheme="minorEastAsia"/>
          <w:color w:val="auto"/>
          <w:sz w:val="21"/>
          <w:szCs w:val="21"/>
          <w:lang w:eastAsia="ja-JP"/>
        </w:rPr>
      </w:pPr>
      <w:r w:rsidRPr="00CE5961">
        <w:rPr>
          <w:rFonts w:asciiTheme="minorEastAsia" w:eastAsiaTheme="minorEastAsia" w:hAnsiTheme="minorEastAsia" w:hint="eastAsia"/>
          <w:color w:val="auto"/>
          <w:sz w:val="21"/>
          <w:szCs w:val="21"/>
          <w:lang w:eastAsia="ja-JP"/>
        </w:rPr>
        <w:lastRenderedPageBreak/>
        <w:t>以上の証として</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本協定を当事者数分作成し</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各当事者がそれぞれ記名押印のうえ</w:t>
      </w:r>
      <w:r w:rsidR="000C543F">
        <w:rPr>
          <w:rFonts w:asciiTheme="minorEastAsia" w:eastAsiaTheme="minorEastAsia" w:hAnsiTheme="minorEastAsia" w:hint="eastAsia"/>
          <w:color w:val="auto"/>
          <w:sz w:val="21"/>
          <w:szCs w:val="21"/>
          <w:lang w:eastAsia="ja-JP"/>
        </w:rPr>
        <w:t>，</w:t>
      </w:r>
      <w:r w:rsidRPr="00CE5961">
        <w:rPr>
          <w:rFonts w:asciiTheme="minorEastAsia" w:eastAsiaTheme="minorEastAsia" w:hAnsiTheme="minorEastAsia" w:hint="eastAsia"/>
          <w:color w:val="auto"/>
          <w:sz w:val="21"/>
          <w:szCs w:val="21"/>
          <w:lang w:eastAsia="ja-JP"/>
        </w:rPr>
        <w:t>各</w:t>
      </w:r>
      <w:r w:rsidR="00C810BD">
        <w:rPr>
          <w:rFonts w:asciiTheme="minorEastAsia" w:eastAsiaTheme="minorEastAsia" w:hAnsiTheme="minorEastAsia" w:hint="eastAsia"/>
          <w:color w:val="auto"/>
          <w:sz w:val="21"/>
          <w:szCs w:val="21"/>
          <w:lang w:eastAsia="ja-JP"/>
        </w:rPr>
        <w:t>1</w:t>
      </w:r>
      <w:r w:rsidRPr="00CE5961">
        <w:rPr>
          <w:rFonts w:asciiTheme="minorEastAsia" w:eastAsiaTheme="minorEastAsia" w:hAnsiTheme="minorEastAsia" w:hint="eastAsia"/>
          <w:color w:val="auto"/>
          <w:sz w:val="21"/>
          <w:szCs w:val="21"/>
          <w:lang w:eastAsia="ja-JP"/>
        </w:rPr>
        <w:t>通を保有する。</w:t>
      </w:r>
    </w:p>
    <w:p w14:paraId="16285E99" w14:textId="77777777" w:rsidR="008F1356" w:rsidRPr="00CE5961" w:rsidRDefault="008F1356" w:rsidP="008F1356">
      <w:pPr>
        <w:pStyle w:val="Default"/>
        <w:spacing w:after="120" w:line="240" w:lineRule="atLeast"/>
        <w:jc w:val="both"/>
        <w:rPr>
          <w:rFonts w:asciiTheme="minorEastAsia" w:eastAsiaTheme="minorEastAsia" w:hAnsiTheme="minorEastAsia"/>
          <w:color w:val="auto"/>
          <w:sz w:val="21"/>
          <w:szCs w:val="21"/>
          <w:lang w:eastAsia="ja-JP"/>
        </w:rPr>
      </w:pPr>
    </w:p>
    <w:p w14:paraId="25C1D0BA" w14:textId="4581D6FE" w:rsidR="008C42BD" w:rsidRPr="00CE5961" w:rsidRDefault="00120C5D" w:rsidP="008F1356">
      <w:pPr>
        <w:pStyle w:val="Default"/>
        <w:spacing w:after="120" w:line="240" w:lineRule="atLeast"/>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令和</w:t>
      </w:r>
      <w:r w:rsidR="00C810BD">
        <w:rPr>
          <w:rFonts w:asciiTheme="minorEastAsia" w:eastAsiaTheme="minorEastAsia" w:hAnsiTheme="minorEastAsia" w:hint="eastAsia"/>
          <w:color w:val="auto"/>
          <w:sz w:val="21"/>
          <w:szCs w:val="21"/>
          <w:lang w:eastAsia="ja-JP"/>
        </w:rPr>
        <w:t>5</w:t>
      </w:r>
      <w:r w:rsidR="008C42BD" w:rsidRPr="00CE5961">
        <w:rPr>
          <w:rFonts w:asciiTheme="minorEastAsia" w:eastAsiaTheme="minorEastAsia" w:hAnsiTheme="minorEastAsia" w:hint="eastAsia"/>
          <w:color w:val="auto"/>
          <w:sz w:val="21"/>
          <w:szCs w:val="21"/>
        </w:rPr>
        <w:t>年</w:t>
      </w:r>
      <w:r w:rsidR="00C810BD">
        <w:rPr>
          <w:rFonts w:asciiTheme="minorEastAsia" w:eastAsiaTheme="minorEastAsia" w:hAnsiTheme="minorEastAsia" w:hint="eastAsia"/>
          <w:color w:val="auto"/>
          <w:sz w:val="21"/>
          <w:szCs w:val="21"/>
          <w:lang w:eastAsia="ja-JP"/>
        </w:rPr>
        <w:t>2</w:t>
      </w:r>
      <w:r w:rsidR="008C42BD" w:rsidRPr="00CE5961">
        <w:rPr>
          <w:rFonts w:asciiTheme="minorEastAsia" w:eastAsiaTheme="minorEastAsia" w:hAnsiTheme="minorEastAsia" w:hint="eastAsia"/>
          <w:color w:val="auto"/>
          <w:sz w:val="21"/>
          <w:szCs w:val="21"/>
        </w:rPr>
        <w:t>月</w:t>
      </w:r>
      <w:r>
        <w:rPr>
          <w:rFonts w:asciiTheme="minorEastAsia" w:eastAsiaTheme="minorEastAsia" w:hAnsiTheme="minorEastAsia" w:hint="eastAsia"/>
          <w:color w:val="auto"/>
          <w:sz w:val="21"/>
          <w:szCs w:val="21"/>
          <w:lang w:eastAsia="ja-JP"/>
        </w:rPr>
        <w:t>＿＿</w:t>
      </w:r>
      <w:r w:rsidR="008C42BD" w:rsidRPr="00CE5961">
        <w:rPr>
          <w:rFonts w:asciiTheme="minorEastAsia" w:eastAsiaTheme="minorEastAsia" w:hAnsiTheme="minorEastAsia" w:hint="eastAsia"/>
          <w:color w:val="auto"/>
          <w:sz w:val="21"/>
          <w:szCs w:val="21"/>
        </w:rPr>
        <w:t>日</w:t>
      </w:r>
    </w:p>
    <w:p w14:paraId="6CEF7116" w14:textId="38D242B7" w:rsidR="0085479E" w:rsidRDefault="00B639B9" w:rsidP="00006550">
      <w:pPr>
        <w:pStyle w:val="Default"/>
        <w:spacing w:after="120" w:line="240" w:lineRule="atLeast"/>
        <w:ind w:firstLineChars="750" w:firstLine="1575"/>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 xml:space="preserve">発注者 </w:t>
      </w:r>
      <w:r w:rsidR="00935569" w:rsidRPr="004D1983">
        <w:rPr>
          <w:rFonts w:asciiTheme="minorEastAsia" w:eastAsiaTheme="minorEastAsia" w:hAnsiTheme="minorEastAsia" w:hint="eastAsia"/>
          <w:color w:val="auto"/>
          <w:sz w:val="21"/>
          <w:szCs w:val="21"/>
          <w:lang w:eastAsia="ja-JP"/>
        </w:rPr>
        <w:t xml:space="preserve"> </w:t>
      </w:r>
      <w:r w:rsidR="0085479E" w:rsidRPr="0085479E">
        <w:rPr>
          <w:rFonts w:asciiTheme="minorEastAsia" w:eastAsiaTheme="minorEastAsia" w:hAnsiTheme="minorEastAsia" w:hint="eastAsia"/>
          <w:color w:val="auto"/>
          <w:sz w:val="21"/>
          <w:szCs w:val="21"/>
          <w:lang w:eastAsia="ja-JP"/>
        </w:rPr>
        <w:t>大崎市古川千手寺町二丁目</w:t>
      </w:r>
      <w:r w:rsidR="0085479E" w:rsidRPr="0085479E">
        <w:rPr>
          <w:rFonts w:asciiTheme="minorEastAsia" w:eastAsiaTheme="minorEastAsia" w:hAnsiTheme="minorEastAsia"/>
          <w:color w:val="auto"/>
          <w:sz w:val="21"/>
          <w:szCs w:val="21"/>
          <w:lang w:eastAsia="ja-JP"/>
        </w:rPr>
        <w:t>5</w:t>
      </w:r>
      <w:r w:rsidR="0085479E" w:rsidRPr="0085479E">
        <w:rPr>
          <w:rFonts w:asciiTheme="minorEastAsia" w:eastAsiaTheme="minorEastAsia" w:hAnsiTheme="minorEastAsia" w:hint="eastAsia"/>
          <w:color w:val="auto"/>
          <w:sz w:val="21"/>
          <w:szCs w:val="21"/>
          <w:lang w:eastAsia="ja-JP"/>
        </w:rPr>
        <w:t>番</w:t>
      </w:r>
      <w:r w:rsidR="0085479E" w:rsidRPr="0085479E">
        <w:rPr>
          <w:rFonts w:asciiTheme="minorEastAsia" w:eastAsiaTheme="minorEastAsia" w:hAnsiTheme="minorEastAsia"/>
          <w:color w:val="auto"/>
          <w:sz w:val="21"/>
          <w:szCs w:val="21"/>
          <w:lang w:eastAsia="ja-JP"/>
        </w:rPr>
        <w:t>20</w:t>
      </w:r>
      <w:r w:rsidR="0085479E" w:rsidRPr="0085479E">
        <w:rPr>
          <w:rFonts w:asciiTheme="minorEastAsia" w:eastAsiaTheme="minorEastAsia" w:hAnsiTheme="minorEastAsia" w:hint="eastAsia"/>
          <w:color w:val="auto"/>
          <w:sz w:val="21"/>
          <w:szCs w:val="21"/>
          <w:lang w:eastAsia="ja-JP"/>
        </w:rPr>
        <w:t>号</w:t>
      </w:r>
    </w:p>
    <w:p w14:paraId="17712B71" w14:textId="6D623DF2" w:rsidR="008C42BD" w:rsidRPr="004D1983" w:rsidRDefault="00ED0057" w:rsidP="0085479E">
      <w:pPr>
        <w:pStyle w:val="Default"/>
        <w:spacing w:after="120" w:line="240" w:lineRule="atLeast"/>
        <w:ind w:firstLineChars="1147" w:firstLine="2409"/>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大崎</w:t>
      </w:r>
      <w:r w:rsidR="00C67D5B">
        <w:rPr>
          <w:rFonts w:asciiTheme="minorEastAsia" w:eastAsiaTheme="minorEastAsia" w:hAnsiTheme="minorEastAsia" w:hint="eastAsia"/>
          <w:color w:val="auto"/>
          <w:sz w:val="21"/>
          <w:szCs w:val="21"/>
          <w:lang w:eastAsia="ja-JP"/>
        </w:rPr>
        <w:t>地域</w:t>
      </w:r>
      <w:r>
        <w:rPr>
          <w:rFonts w:asciiTheme="minorEastAsia" w:eastAsiaTheme="minorEastAsia" w:hAnsiTheme="minorEastAsia" w:hint="eastAsia"/>
          <w:color w:val="auto"/>
          <w:sz w:val="21"/>
          <w:szCs w:val="21"/>
          <w:lang w:eastAsia="ja-JP"/>
        </w:rPr>
        <w:t>広域行政事務組合</w:t>
      </w:r>
    </w:p>
    <w:p w14:paraId="6B9C468B" w14:textId="4C8D340C" w:rsidR="008F1356" w:rsidRPr="004D1983" w:rsidRDefault="00E6008E" w:rsidP="008C65E8">
      <w:pPr>
        <w:pStyle w:val="Default"/>
        <w:spacing w:after="120" w:line="240" w:lineRule="atLeast"/>
        <w:ind w:firstLineChars="1150" w:firstLine="2415"/>
        <w:jc w:val="both"/>
        <w:rPr>
          <w:rFonts w:asciiTheme="minorEastAsia" w:eastAsiaTheme="minorEastAsia" w:hAnsiTheme="minorEastAsia"/>
          <w:color w:val="auto"/>
          <w:sz w:val="21"/>
          <w:szCs w:val="21"/>
          <w:lang w:eastAsia="ja-JP"/>
        </w:rPr>
      </w:pPr>
      <w:r>
        <w:rPr>
          <w:rFonts w:asciiTheme="minorEastAsia" w:eastAsiaTheme="minorEastAsia" w:hAnsiTheme="minorEastAsia" w:hint="eastAsia"/>
          <w:color w:val="auto"/>
          <w:sz w:val="21"/>
          <w:szCs w:val="21"/>
          <w:lang w:eastAsia="ja-JP"/>
        </w:rPr>
        <w:t>管理者　大崎市</w:t>
      </w:r>
      <w:r w:rsidR="00935569" w:rsidRPr="004D1983">
        <w:rPr>
          <w:rFonts w:asciiTheme="minorEastAsia" w:eastAsiaTheme="minorEastAsia" w:hAnsiTheme="minorEastAsia" w:hint="eastAsia"/>
          <w:color w:val="auto"/>
          <w:sz w:val="21"/>
          <w:szCs w:val="21"/>
          <w:lang w:eastAsia="ja-JP"/>
        </w:rPr>
        <w:t xml:space="preserve">長　</w:t>
      </w:r>
      <w:r>
        <w:rPr>
          <w:rFonts w:asciiTheme="minorEastAsia" w:eastAsiaTheme="minorEastAsia" w:hAnsiTheme="minorEastAsia" w:hint="eastAsia"/>
          <w:color w:val="auto"/>
          <w:sz w:val="21"/>
          <w:szCs w:val="21"/>
          <w:lang w:eastAsia="ja-JP"/>
        </w:rPr>
        <w:t>伊　藤　　康　志</w:t>
      </w:r>
    </w:p>
    <w:p w14:paraId="130B619F" w14:textId="77777777" w:rsidR="007C015B" w:rsidRPr="004D1983" w:rsidRDefault="007C015B" w:rsidP="00006550">
      <w:pPr>
        <w:pStyle w:val="Default"/>
        <w:spacing w:after="120" w:line="240" w:lineRule="atLeast"/>
        <w:jc w:val="both"/>
        <w:rPr>
          <w:rFonts w:asciiTheme="minorEastAsia" w:eastAsiaTheme="minorEastAsia" w:hAnsiTheme="minorEastAsia"/>
          <w:color w:val="auto"/>
          <w:sz w:val="21"/>
          <w:szCs w:val="21"/>
          <w:lang w:eastAsia="ja-JP"/>
        </w:rPr>
      </w:pPr>
    </w:p>
    <w:p w14:paraId="7E9CBA31" w14:textId="1DA85A4D" w:rsidR="00006550" w:rsidRPr="004D1983" w:rsidRDefault="00006550" w:rsidP="00006550">
      <w:pPr>
        <w:pStyle w:val="Default"/>
        <w:spacing w:after="120" w:line="240" w:lineRule="atLeast"/>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 xml:space="preserve">               落札者　</w:t>
      </w:r>
      <w:r w:rsidR="00120C5D">
        <w:rPr>
          <w:rFonts w:asciiTheme="minorEastAsia" w:eastAsiaTheme="minorEastAsia" w:hAnsiTheme="minorEastAsia" w:hint="eastAsia"/>
          <w:color w:val="auto"/>
          <w:sz w:val="21"/>
          <w:szCs w:val="21"/>
          <w:lang w:eastAsia="ja-JP"/>
        </w:rPr>
        <w:t>＿＿＿＿</w:t>
      </w:r>
      <w:r w:rsidRPr="004D1983">
        <w:rPr>
          <w:rFonts w:asciiTheme="minorEastAsia" w:eastAsiaTheme="minorEastAsia" w:hAnsiTheme="minorEastAsia" w:hint="eastAsia"/>
          <w:color w:val="auto"/>
          <w:sz w:val="21"/>
          <w:szCs w:val="21"/>
          <w:lang w:eastAsia="ja-JP"/>
        </w:rPr>
        <w:t>グループ</w:t>
      </w:r>
    </w:p>
    <w:p w14:paraId="5D9FDA0B" w14:textId="37626FAD" w:rsidR="00006550" w:rsidRPr="004D1983" w:rsidRDefault="00006550" w:rsidP="00006550">
      <w:pPr>
        <w:pStyle w:val="Default"/>
        <w:spacing w:after="120" w:line="240" w:lineRule="atLeast"/>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 xml:space="preserve">　　　　　 　　（</w:t>
      </w:r>
      <w:r w:rsidR="008C65E8">
        <w:rPr>
          <w:rFonts w:asciiTheme="minorEastAsia" w:eastAsiaTheme="minorEastAsia" w:hAnsiTheme="minorEastAsia" w:hint="eastAsia"/>
          <w:color w:val="auto"/>
          <w:sz w:val="21"/>
          <w:szCs w:val="21"/>
          <w:lang w:eastAsia="ja-JP"/>
        </w:rPr>
        <w:t>落札者</w:t>
      </w:r>
      <w:r w:rsidRPr="004D1983">
        <w:rPr>
          <w:rFonts w:asciiTheme="minorEastAsia" w:eastAsiaTheme="minorEastAsia" w:hAnsiTheme="minorEastAsia" w:hint="eastAsia"/>
          <w:color w:val="auto"/>
          <w:sz w:val="21"/>
          <w:szCs w:val="21"/>
          <w:lang w:eastAsia="ja-JP"/>
        </w:rPr>
        <w:t>）</w:t>
      </w:r>
    </w:p>
    <w:p w14:paraId="36ACD8B2" w14:textId="769E4BD6" w:rsidR="008C42BD" w:rsidRPr="004D1983" w:rsidRDefault="008C42BD" w:rsidP="00440129">
      <w:pPr>
        <w:pStyle w:val="Default"/>
        <w:spacing w:line="240" w:lineRule="atLeast"/>
        <w:ind w:leftChars="859" w:left="2125" w:hangingChars="112" w:hanging="235"/>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（代表企業</w:t>
      </w:r>
      <w:r w:rsidR="00EB58CC" w:rsidRPr="004D1983">
        <w:rPr>
          <w:rFonts w:asciiTheme="minorEastAsia" w:eastAsiaTheme="minorEastAsia" w:hAnsiTheme="minorEastAsia" w:hint="eastAsia"/>
          <w:color w:val="auto"/>
          <w:sz w:val="21"/>
          <w:szCs w:val="21"/>
          <w:lang w:eastAsia="ja-JP"/>
        </w:rPr>
        <w:t>／</w:t>
      </w:r>
      <w:r w:rsidR="00EF435D">
        <w:rPr>
          <w:rFonts w:asciiTheme="minorEastAsia" w:eastAsiaTheme="minorEastAsia" w:hAnsiTheme="minorEastAsia" w:hint="eastAsia"/>
          <w:color w:val="auto"/>
          <w:sz w:val="21"/>
          <w:szCs w:val="21"/>
          <w:lang w:eastAsia="ja-JP"/>
        </w:rPr>
        <w:t>構成員／</w:t>
      </w:r>
      <w:r w:rsidR="008C65E8">
        <w:rPr>
          <w:rFonts w:asciiTheme="minorEastAsia" w:eastAsiaTheme="minorEastAsia" w:hAnsiTheme="minorEastAsia" w:hint="eastAsia"/>
          <w:color w:val="auto"/>
          <w:sz w:val="21"/>
          <w:szCs w:val="21"/>
          <w:lang w:eastAsia="ja-JP"/>
        </w:rPr>
        <w:t>【施設整備</w:t>
      </w:r>
      <w:r w:rsidR="008C65E8" w:rsidRPr="004D1983">
        <w:rPr>
          <w:rFonts w:asciiTheme="minorEastAsia" w:eastAsiaTheme="minorEastAsia" w:hAnsiTheme="minorEastAsia" w:hint="eastAsia"/>
          <w:color w:val="auto"/>
          <w:sz w:val="21"/>
          <w:szCs w:val="21"/>
          <w:lang w:eastAsia="ja-JP"/>
        </w:rPr>
        <w:t>／</w:t>
      </w:r>
      <w:r w:rsidR="008C65E8">
        <w:rPr>
          <w:rFonts w:asciiTheme="minorEastAsia" w:eastAsiaTheme="minorEastAsia" w:hAnsiTheme="minorEastAsia" w:hint="eastAsia"/>
          <w:color w:val="auto"/>
          <w:sz w:val="21"/>
          <w:szCs w:val="21"/>
          <w:lang w:eastAsia="ja-JP"/>
        </w:rPr>
        <w:t>維持管理・運営】業務グループ代表企業／【設計企業／火葬炉企業／建設企業／維持管理企業／火葬炉運転企業／運営企業】</w:t>
      </w:r>
      <w:r w:rsidRPr="004D1983">
        <w:rPr>
          <w:rFonts w:asciiTheme="minorEastAsia" w:eastAsiaTheme="minorEastAsia" w:hAnsiTheme="minorEastAsia" w:hint="eastAsia"/>
          <w:color w:val="auto"/>
          <w:sz w:val="21"/>
          <w:szCs w:val="21"/>
          <w:lang w:eastAsia="ja-JP"/>
        </w:rPr>
        <w:t>）</w:t>
      </w:r>
    </w:p>
    <w:p w14:paraId="2001E687" w14:textId="70E83346" w:rsidR="008C42BD" w:rsidRPr="004D1983" w:rsidRDefault="008C42BD"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［所</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在</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地］</w:t>
      </w:r>
    </w:p>
    <w:p w14:paraId="03F595EC" w14:textId="7639E4FF" w:rsidR="008C42BD" w:rsidRPr="004D1983" w:rsidRDefault="008C42BD"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［商</w:t>
      </w:r>
      <w:r w:rsidR="008F1356" w:rsidRPr="004D1983">
        <w:rPr>
          <w:rFonts w:asciiTheme="minorEastAsia" w:eastAsiaTheme="minorEastAsia" w:hAnsiTheme="minorEastAsia" w:hint="eastAsia"/>
          <w:color w:val="auto"/>
          <w:sz w:val="21"/>
          <w:szCs w:val="21"/>
          <w:lang w:eastAsia="ja-JP"/>
        </w:rPr>
        <w:t xml:space="preserve">　</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号］</w:t>
      </w:r>
    </w:p>
    <w:p w14:paraId="7F854025" w14:textId="2612F75C" w:rsidR="008F1356" w:rsidRPr="004D1983" w:rsidRDefault="00B4783F"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［代表者氏名］</w:t>
      </w:r>
    </w:p>
    <w:p w14:paraId="4384FE05" w14:textId="77777777" w:rsidR="00B4783F" w:rsidRPr="004D1983" w:rsidRDefault="00B4783F" w:rsidP="009E3C65">
      <w:pPr>
        <w:pStyle w:val="Default"/>
        <w:spacing w:line="240" w:lineRule="atLeast"/>
        <w:ind w:leftChars="1124" w:left="2834" w:hangingChars="172" w:hanging="361"/>
        <w:jc w:val="both"/>
        <w:rPr>
          <w:rFonts w:asciiTheme="minorEastAsia" w:eastAsiaTheme="minorEastAsia" w:hAnsiTheme="minorEastAsia"/>
          <w:color w:val="auto"/>
          <w:sz w:val="21"/>
          <w:szCs w:val="21"/>
          <w:lang w:eastAsia="ja-JP"/>
        </w:rPr>
      </w:pPr>
    </w:p>
    <w:p w14:paraId="35FABB3C" w14:textId="3F3A81B2" w:rsidR="008C42BD" w:rsidRPr="004D1983" w:rsidRDefault="008C42BD" w:rsidP="00345970">
      <w:pPr>
        <w:pStyle w:val="Default"/>
        <w:spacing w:line="240" w:lineRule="atLeast"/>
        <w:ind w:leftChars="859" w:left="2125" w:hangingChars="112" w:hanging="235"/>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（構成員</w:t>
      </w:r>
      <w:r w:rsidR="00EB58CC" w:rsidRPr="004D1983">
        <w:rPr>
          <w:rFonts w:asciiTheme="minorEastAsia" w:eastAsiaTheme="minorEastAsia" w:hAnsiTheme="minorEastAsia" w:hint="eastAsia"/>
          <w:color w:val="auto"/>
          <w:sz w:val="21"/>
          <w:szCs w:val="21"/>
          <w:lang w:eastAsia="ja-JP"/>
        </w:rPr>
        <w:t>／</w:t>
      </w:r>
      <w:r w:rsidR="00E6008E">
        <w:rPr>
          <w:rFonts w:asciiTheme="minorEastAsia" w:eastAsiaTheme="minorEastAsia" w:hAnsiTheme="minorEastAsia" w:hint="eastAsia"/>
          <w:color w:val="auto"/>
          <w:sz w:val="21"/>
          <w:szCs w:val="21"/>
          <w:lang w:eastAsia="ja-JP"/>
        </w:rPr>
        <w:t>維持管理・運営業務グループ代表企業／</w:t>
      </w:r>
      <w:r w:rsidR="008C65E8">
        <w:rPr>
          <w:rFonts w:asciiTheme="minorEastAsia" w:eastAsiaTheme="minorEastAsia" w:hAnsiTheme="minorEastAsia" w:hint="eastAsia"/>
          <w:color w:val="auto"/>
          <w:sz w:val="21"/>
          <w:szCs w:val="21"/>
          <w:lang w:eastAsia="ja-JP"/>
        </w:rPr>
        <w:t>【</w:t>
      </w:r>
      <w:r w:rsidR="00E6008E">
        <w:rPr>
          <w:rFonts w:asciiTheme="minorEastAsia" w:eastAsiaTheme="minorEastAsia" w:hAnsiTheme="minorEastAsia" w:hint="eastAsia"/>
          <w:color w:val="auto"/>
          <w:sz w:val="21"/>
          <w:szCs w:val="21"/>
          <w:lang w:eastAsia="ja-JP"/>
        </w:rPr>
        <w:t>維持管理企業</w:t>
      </w:r>
      <w:r w:rsidR="008C65E8">
        <w:rPr>
          <w:rFonts w:asciiTheme="minorEastAsia" w:eastAsiaTheme="minorEastAsia" w:hAnsiTheme="minorEastAsia" w:hint="eastAsia"/>
          <w:color w:val="auto"/>
          <w:sz w:val="21"/>
          <w:szCs w:val="21"/>
          <w:lang w:eastAsia="ja-JP"/>
        </w:rPr>
        <w:t>／火葬炉運転企業／運営企業】</w:t>
      </w:r>
      <w:r w:rsidRPr="004D1983">
        <w:rPr>
          <w:rFonts w:asciiTheme="minorEastAsia" w:eastAsiaTheme="minorEastAsia" w:hAnsiTheme="minorEastAsia" w:hint="eastAsia"/>
          <w:color w:val="auto"/>
          <w:sz w:val="21"/>
          <w:szCs w:val="21"/>
          <w:lang w:eastAsia="ja-JP"/>
        </w:rPr>
        <w:t>）</w:t>
      </w:r>
    </w:p>
    <w:p w14:paraId="6EEDC6EF" w14:textId="099B5492" w:rsidR="008F1356" w:rsidRPr="004D1983" w:rsidRDefault="008F1356"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［所</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在</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地］</w:t>
      </w:r>
    </w:p>
    <w:p w14:paraId="32F5AC5F" w14:textId="27082195" w:rsidR="008F1356" w:rsidRPr="004D1983" w:rsidRDefault="008F1356"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 xml:space="preserve">［商　</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号］</w:t>
      </w:r>
    </w:p>
    <w:p w14:paraId="4A88F7D4" w14:textId="605ABEDC" w:rsidR="00B4783F" w:rsidRPr="004D1983" w:rsidRDefault="00B4783F"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［代表者氏名］</w:t>
      </w:r>
    </w:p>
    <w:p w14:paraId="594F12FE" w14:textId="77777777" w:rsidR="00B4783F" w:rsidRPr="004D1983" w:rsidRDefault="00B4783F" w:rsidP="009E3C65">
      <w:pPr>
        <w:pStyle w:val="Default"/>
        <w:spacing w:line="240" w:lineRule="atLeast"/>
        <w:ind w:leftChars="1124" w:left="2834" w:hangingChars="172" w:hanging="361"/>
        <w:jc w:val="both"/>
        <w:rPr>
          <w:rFonts w:asciiTheme="minorEastAsia" w:eastAsiaTheme="minorEastAsia" w:hAnsiTheme="minorEastAsia"/>
          <w:color w:val="auto"/>
          <w:sz w:val="21"/>
          <w:szCs w:val="21"/>
          <w:lang w:eastAsia="ja-JP"/>
        </w:rPr>
      </w:pPr>
    </w:p>
    <w:p w14:paraId="2D917556" w14:textId="2A97285A" w:rsidR="008C42BD" w:rsidRPr="004D1983" w:rsidRDefault="008C42BD" w:rsidP="00345970">
      <w:pPr>
        <w:pStyle w:val="Default"/>
        <w:spacing w:line="240" w:lineRule="atLeast"/>
        <w:ind w:leftChars="859" w:left="2125" w:hangingChars="112" w:hanging="235"/>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（構成員</w:t>
      </w:r>
      <w:r w:rsidR="004B3B61" w:rsidRPr="004D1983">
        <w:rPr>
          <w:rFonts w:asciiTheme="minorEastAsia" w:eastAsiaTheme="minorEastAsia" w:hAnsiTheme="minorEastAsia" w:hint="eastAsia"/>
          <w:color w:val="auto"/>
          <w:sz w:val="21"/>
          <w:szCs w:val="21"/>
          <w:lang w:eastAsia="ja-JP"/>
        </w:rPr>
        <w:t>／</w:t>
      </w:r>
      <w:r w:rsidR="00E6008E">
        <w:rPr>
          <w:rFonts w:asciiTheme="minorEastAsia" w:eastAsiaTheme="minorEastAsia" w:hAnsiTheme="minorEastAsia" w:hint="eastAsia"/>
          <w:color w:val="auto"/>
          <w:sz w:val="21"/>
          <w:szCs w:val="21"/>
          <w:lang w:eastAsia="ja-JP"/>
        </w:rPr>
        <w:t>維持管理・運営業務グループ／</w:t>
      </w:r>
      <w:r w:rsidR="008C65E8">
        <w:rPr>
          <w:rFonts w:asciiTheme="minorEastAsia" w:eastAsiaTheme="minorEastAsia" w:hAnsiTheme="minorEastAsia" w:hint="eastAsia"/>
          <w:color w:val="auto"/>
          <w:sz w:val="21"/>
          <w:szCs w:val="21"/>
          <w:lang w:eastAsia="ja-JP"/>
        </w:rPr>
        <w:t>【維持管理企業／火葬炉運転企業／運営企業】</w:t>
      </w:r>
      <w:r w:rsidRPr="004D1983">
        <w:rPr>
          <w:rFonts w:asciiTheme="minorEastAsia" w:eastAsiaTheme="minorEastAsia" w:hAnsiTheme="minorEastAsia" w:hint="eastAsia"/>
          <w:color w:val="auto"/>
          <w:sz w:val="21"/>
          <w:szCs w:val="21"/>
          <w:lang w:eastAsia="ja-JP"/>
        </w:rPr>
        <w:t>）</w:t>
      </w:r>
    </w:p>
    <w:p w14:paraId="404F4008" w14:textId="11C015F2" w:rsidR="008F1356" w:rsidRPr="004D1983" w:rsidRDefault="008F1356"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rPr>
        <w:t>［所</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rPr>
        <w:t>在</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rPr>
        <w:t>地］</w:t>
      </w:r>
    </w:p>
    <w:p w14:paraId="3B5839F0" w14:textId="26CE0BF7" w:rsidR="008F1356" w:rsidRPr="004D1983" w:rsidRDefault="008F1356"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 xml:space="preserve">［商　</w:t>
      </w:r>
      <w:r w:rsidR="00B4783F"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号］</w:t>
      </w:r>
    </w:p>
    <w:p w14:paraId="03986027" w14:textId="49ADD740" w:rsidR="00B4783F" w:rsidRPr="004D1983" w:rsidRDefault="00B4783F"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［代表者氏名］</w:t>
      </w:r>
    </w:p>
    <w:p w14:paraId="42B38D85" w14:textId="77777777" w:rsidR="008F1356" w:rsidRPr="004D1983" w:rsidRDefault="008F1356" w:rsidP="009E3C65">
      <w:pPr>
        <w:pStyle w:val="Default"/>
        <w:spacing w:line="240" w:lineRule="atLeast"/>
        <w:ind w:leftChars="1124" w:left="2834" w:hangingChars="172" w:hanging="361"/>
        <w:jc w:val="both"/>
        <w:rPr>
          <w:rFonts w:asciiTheme="minorEastAsia" w:eastAsiaTheme="minorEastAsia" w:hAnsiTheme="minorEastAsia"/>
          <w:color w:val="auto"/>
          <w:sz w:val="21"/>
          <w:szCs w:val="21"/>
          <w:lang w:eastAsia="ja-JP"/>
        </w:rPr>
      </w:pPr>
    </w:p>
    <w:p w14:paraId="7D48FF47" w14:textId="153A5856" w:rsidR="008C42BD" w:rsidRPr="00345970" w:rsidRDefault="008C42BD" w:rsidP="00440129">
      <w:pPr>
        <w:pStyle w:val="Default"/>
        <w:spacing w:line="240" w:lineRule="atLeast"/>
        <w:ind w:leftChars="859" w:left="2118" w:rightChars="-367" w:right="-807" w:hangingChars="112" w:hanging="228"/>
        <w:jc w:val="both"/>
        <w:rPr>
          <w:rFonts w:asciiTheme="minorEastAsia" w:eastAsiaTheme="minorEastAsia" w:hAnsiTheme="minorEastAsia"/>
          <w:color w:val="auto"/>
          <w:spacing w:val="-6"/>
          <w:sz w:val="21"/>
          <w:szCs w:val="21"/>
          <w:lang w:eastAsia="ja-JP"/>
        </w:rPr>
      </w:pPr>
      <w:r w:rsidRPr="00345970">
        <w:rPr>
          <w:rFonts w:asciiTheme="minorEastAsia" w:eastAsiaTheme="minorEastAsia" w:hAnsiTheme="minorEastAsia" w:hint="eastAsia"/>
          <w:color w:val="auto"/>
          <w:spacing w:val="-6"/>
          <w:sz w:val="21"/>
          <w:szCs w:val="21"/>
          <w:lang w:eastAsia="ja-JP"/>
        </w:rPr>
        <w:t>（</w:t>
      </w:r>
      <w:r w:rsidR="008C65E8" w:rsidRPr="00345970">
        <w:rPr>
          <w:rFonts w:asciiTheme="minorEastAsia" w:eastAsiaTheme="minorEastAsia" w:hAnsiTheme="minorEastAsia" w:hint="eastAsia"/>
          <w:color w:val="auto"/>
          <w:spacing w:val="-6"/>
          <w:sz w:val="21"/>
          <w:szCs w:val="21"/>
          <w:lang w:eastAsia="ja-JP"/>
        </w:rPr>
        <w:t>【</w:t>
      </w:r>
      <w:r w:rsidRPr="00345970">
        <w:rPr>
          <w:rFonts w:asciiTheme="minorEastAsia" w:eastAsiaTheme="minorEastAsia" w:hAnsiTheme="minorEastAsia" w:hint="eastAsia"/>
          <w:color w:val="auto"/>
          <w:spacing w:val="-6"/>
          <w:sz w:val="21"/>
          <w:szCs w:val="21"/>
          <w:lang w:eastAsia="ja-JP"/>
        </w:rPr>
        <w:t>構成員</w:t>
      </w:r>
      <w:r w:rsidR="004B3B61" w:rsidRPr="00345970">
        <w:rPr>
          <w:rFonts w:asciiTheme="minorEastAsia" w:eastAsiaTheme="minorEastAsia" w:hAnsiTheme="minorEastAsia" w:hint="eastAsia"/>
          <w:color w:val="auto"/>
          <w:spacing w:val="-6"/>
          <w:sz w:val="21"/>
          <w:szCs w:val="21"/>
          <w:lang w:eastAsia="ja-JP"/>
        </w:rPr>
        <w:t>／</w:t>
      </w:r>
      <w:r w:rsidR="008C65E8" w:rsidRPr="00345970">
        <w:rPr>
          <w:rFonts w:asciiTheme="minorEastAsia" w:eastAsiaTheme="minorEastAsia" w:hAnsiTheme="minorEastAsia" w:hint="eastAsia"/>
          <w:color w:val="auto"/>
          <w:spacing w:val="-6"/>
          <w:sz w:val="21"/>
          <w:szCs w:val="21"/>
          <w:lang w:eastAsia="ja-JP"/>
        </w:rPr>
        <w:t>】施設整備</w:t>
      </w:r>
      <w:r w:rsidR="00E6008E" w:rsidRPr="00345970">
        <w:rPr>
          <w:rFonts w:asciiTheme="minorEastAsia" w:eastAsiaTheme="minorEastAsia" w:hAnsiTheme="minorEastAsia" w:hint="eastAsia"/>
          <w:color w:val="auto"/>
          <w:spacing w:val="-6"/>
          <w:sz w:val="21"/>
          <w:szCs w:val="21"/>
          <w:lang w:eastAsia="ja-JP"/>
        </w:rPr>
        <w:t>業務グループ／</w:t>
      </w:r>
      <w:r w:rsidR="008C65E8" w:rsidRPr="00345970">
        <w:rPr>
          <w:rFonts w:asciiTheme="minorEastAsia" w:eastAsiaTheme="minorEastAsia" w:hAnsiTheme="minorEastAsia" w:hint="eastAsia"/>
          <w:color w:val="auto"/>
          <w:spacing w:val="-6"/>
          <w:sz w:val="21"/>
          <w:szCs w:val="21"/>
          <w:lang w:eastAsia="ja-JP"/>
        </w:rPr>
        <w:t>【設計企業／火葬炉企業／建設企業】</w:t>
      </w:r>
      <w:r w:rsidRPr="00345970">
        <w:rPr>
          <w:rFonts w:asciiTheme="minorEastAsia" w:eastAsiaTheme="minorEastAsia" w:hAnsiTheme="minorEastAsia" w:hint="eastAsia"/>
          <w:color w:val="auto"/>
          <w:spacing w:val="-6"/>
          <w:sz w:val="21"/>
          <w:szCs w:val="21"/>
          <w:lang w:eastAsia="ja-JP"/>
        </w:rPr>
        <w:t>）</w:t>
      </w:r>
    </w:p>
    <w:p w14:paraId="7476506F" w14:textId="6E1CE79C" w:rsidR="008F1356" w:rsidRPr="004D1983" w:rsidRDefault="008F1356"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rPr>
        <w:t>［所</w:t>
      </w:r>
      <w:r w:rsidR="00ED090A"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rPr>
        <w:t>在</w:t>
      </w:r>
      <w:r w:rsidR="00ED090A"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rPr>
        <w:t>地］</w:t>
      </w:r>
    </w:p>
    <w:p w14:paraId="79F8A616" w14:textId="65EE3DB6" w:rsidR="008F1356" w:rsidRPr="004D1983" w:rsidRDefault="008F1356"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 xml:space="preserve">［商　</w:t>
      </w:r>
      <w:r w:rsidR="00ED090A"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lang w:eastAsia="ja-JP"/>
        </w:rPr>
        <w:t>号］</w:t>
      </w:r>
    </w:p>
    <w:p w14:paraId="07AD6D5F" w14:textId="5E1C1227" w:rsidR="00B4783F" w:rsidRPr="004D1983" w:rsidRDefault="00B4783F" w:rsidP="00076831">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［代表者氏名］</w:t>
      </w:r>
    </w:p>
    <w:p w14:paraId="53088C42" w14:textId="77777777" w:rsidR="008F1356" w:rsidRPr="004D1983" w:rsidRDefault="008F1356" w:rsidP="009E3C65">
      <w:pPr>
        <w:pStyle w:val="Default"/>
        <w:spacing w:line="240" w:lineRule="atLeast"/>
        <w:ind w:leftChars="1124" w:left="2834" w:hangingChars="172" w:hanging="361"/>
        <w:jc w:val="both"/>
        <w:rPr>
          <w:rFonts w:asciiTheme="minorEastAsia" w:eastAsiaTheme="minorEastAsia" w:hAnsiTheme="minorEastAsia"/>
          <w:color w:val="auto"/>
          <w:sz w:val="21"/>
          <w:szCs w:val="21"/>
          <w:lang w:eastAsia="ja-JP"/>
        </w:rPr>
      </w:pPr>
    </w:p>
    <w:p w14:paraId="02B6600E" w14:textId="77777777" w:rsidR="008C65E8" w:rsidRPr="00345970" w:rsidRDefault="008C65E8" w:rsidP="00440129">
      <w:pPr>
        <w:pStyle w:val="Default"/>
        <w:spacing w:line="240" w:lineRule="atLeast"/>
        <w:ind w:leftChars="859" w:left="2118" w:rightChars="-367" w:right="-807" w:hangingChars="112" w:hanging="228"/>
        <w:jc w:val="both"/>
        <w:rPr>
          <w:rFonts w:asciiTheme="minorEastAsia" w:eastAsiaTheme="minorEastAsia" w:hAnsiTheme="minorEastAsia"/>
          <w:color w:val="auto"/>
          <w:spacing w:val="-6"/>
          <w:sz w:val="21"/>
          <w:szCs w:val="21"/>
          <w:lang w:eastAsia="ja-JP"/>
        </w:rPr>
      </w:pPr>
      <w:r w:rsidRPr="00345970">
        <w:rPr>
          <w:rFonts w:asciiTheme="minorEastAsia" w:eastAsiaTheme="minorEastAsia" w:hAnsiTheme="minorEastAsia" w:hint="eastAsia"/>
          <w:color w:val="auto"/>
          <w:spacing w:val="-6"/>
          <w:sz w:val="21"/>
          <w:szCs w:val="21"/>
          <w:lang w:eastAsia="ja-JP"/>
        </w:rPr>
        <w:t>（【構成員／】施設整備業務グループ／【設計企業／火葬炉企業／建設企業】）</w:t>
      </w:r>
    </w:p>
    <w:p w14:paraId="298FB76E" w14:textId="77777777" w:rsidR="008C65E8" w:rsidRPr="004D1983" w:rsidRDefault="008C65E8" w:rsidP="008C65E8">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rPr>
        <w:t>［所</w:t>
      </w:r>
      <w:r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rPr>
        <w:t>在</w:t>
      </w:r>
      <w:r w:rsidRPr="004D1983">
        <w:rPr>
          <w:rFonts w:asciiTheme="minorEastAsia" w:eastAsiaTheme="minorEastAsia" w:hAnsiTheme="minorEastAsia" w:hint="eastAsia"/>
          <w:color w:val="auto"/>
          <w:sz w:val="21"/>
          <w:szCs w:val="21"/>
          <w:lang w:eastAsia="ja-JP"/>
        </w:rPr>
        <w:t xml:space="preserve">　</w:t>
      </w:r>
      <w:r w:rsidRPr="004D1983">
        <w:rPr>
          <w:rFonts w:asciiTheme="minorEastAsia" w:eastAsiaTheme="minorEastAsia" w:hAnsiTheme="minorEastAsia" w:hint="eastAsia"/>
          <w:color w:val="auto"/>
          <w:sz w:val="21"/>
          <w:szCs w:val="21"/>
        </w:rPr>
        <w:t>地］</w:t>
      </w:r>
    </w:p>
    <w:p w14:paraId="097CAF3D" w14:textId="77777777" w:rsidR="008C65E8" w:rsidRPr="004D1983" w:rsidRDefault="008C65E8" w:rsidP="008C65E8">
      <w:pPr>
        <w:pStyle w:val="Default"/>
        <w:spacing w:line="240" w:lineRule="atLeast"/>
        <w:ind w:firstLineChars="900" w:firstLine="1890"/>
        <w:jc w:val="both"/>
        <w:rPr>
          <w:rFonts w:asciiTheme="minorEastAsia" w:eastAsiaTheme="minorEastAsia" w:hAnsiTheme="minorEastAsia"/>
          <w:color w:val="auto"/>
          <w:sz w:val="21"/>
          <w:szCs w:val="21"/>
          <w:lang w:eastAsia="ja-JP"/>
        </w:rPr>
      </w:pPr>
      <w:r w:rsidRPr="004D1983">
        <w:rPr>
          <w:rFonts w:asciiTheme="minorEastAsia" w:eastAsiaTheme="minorEastAsia" w:hAnsiTheme="minorEastAsia" w:hint="eastAsia"/>
          <w:color w:val="auto"/>
          <w:sz w:val="21"/>
          <w:szCs w:val="21"/>
          <w:lang w:eastAsia="ja-JP"/>
        </w:rPr>
        <w:t>［商　　　号］</w:t>
      </w:r>
    </w:p>
    <w:p w14:paraId="0452DA5A" w14:textId="70E0F06E" w:rsidR="00E430AF" w:rsidRPr="008C42BD" w:rsidRDefault="008C65E8" w:rsidP="008C15B1">
      <w:pPr>
        <w:pStyle w:val="Default"/>
        <w:spacing w:line="240" w:lineRule="atLeast"/>
        <w:ind w:firstLineChars="900" w:firstLine="1890"/>
        <w:jc w:val="both"/>
        <w:rPr>
          <w:rFonts w:asciiTheme="minorEastAsia" w:eastAsiaTheme="minorEastAsia" w:hAnsiTheme="minorEastAsia"/>
          <w:sz w:val="21"/>
          <w:szCs w:val="21"/>
          <w:lang w:eastAsia="ja-JP"/>
        </w:rPr>
      </w:pPr>
      <w:r w:rsidRPr="004D1983">
        <w:rPr>
          <w:rFonts w:asciiTheme="minorEastAsia" w:eastAsiaTheme="minorEastAsia" w:hAnsiTheme="minorEastAsia" w:hint="eastAsia"/>
          <w:color w:val="auto"/>
          <w:sz w:val="21"/>
          <w:szCs w:val="21"/>
          <w:lang w:eastAsia="ja-JP"/>
        </w:rPr>
        <w:t>［代表者氏名］</w:t>
      </w:r>
    </w:p>
    <w:sectPr w:rsidR="00E430AF" w:rsidRPr="008C42BD" w:rsidSect="00345970">
      <w:headerReference w:type="default" r:id="rId8"/>
      <w:footerReference w:type="default" r:id="rId9"/>
      <w:pgSz w:w="11910" w:h="16840" w:code="9"/>
      <w:pgMar w:top="1600" w:right="1480" w:bottom="1220" w:left="1600" w:header="851" w:footer="794" w:gutter="0"/>
      <w:pgNumType w:start="1"/>
      <w:cols w:space="720"/>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9143F3" w14:textId="77777777" w:rsidR="000C4E9B" w:rsidRDefault="000C4E9B">
      <w:r>
        <w:separator/>
      </w:r>
    </w:p>
  </w:endnote>
  <w:endnote w:type="continuationSeparator" w:id="0">
    <w:p w14:paraId="273AAF17" w14:textId="77777777" w:rsidR="000C4E9B" w:rsidRDefault="000C4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HG数字002">
    <w:altName w:val="ＭＳ Ｐ明朝"/>
    <w:charset w:val="80"/>
    <w:family w:val="modern"/>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0408451"/>
      <w:docPartObj>
        <w:docPartGallery w:val="Page Numbers (Bottom of Page)"/>
        <w:docPartUnique/>
      </w:docPartObj>
    </w:sdtPr>
    <w:sdtEndPr>
      <w:rPr>
        <w:rFonts w:asciiTheme="minorEastAsia" w:hAnsiTheme="minorEastAsia"/>
      </w:rPr>
    </w:sdtEndPr>
    <w:sdtContent>
      <w:p w14:paraId="6E0B0FF2" w14:textId="77777777" w:rsidR="00525607" w:rsidRPr="00032CF6" w:rsidRDefault="00525607" w:rsidP="00032CF6">
        <w:pPr>
          <w:pStyle w:val="ab"/>
          <w:jc w:val="center"/>
          <w:rPr>
            <w:rFonts w:asciiTheme="minorEastAsia" w:hAnsiTheme="minorEastAsia"/>
          </w:rPr>
        </w:pPr>
        <w:r w:rsidRPr="00032CF6">
          <w:rPr>
            <w:rFonts w:asciiTheme="minorEastAsia" w:hAnsiTheme="minorEastAsia"/>
          </w:rPr>
          <w:fldChar w:fldCharType="begin"/>
        </w:r>
        <w:r w:rsidRPr="00032CF6">
          <w:rPr>
            <w:rFonts w:asciiTheme="minorEastAsia" w:hAnsiTheme="minorEastAsia"/>
          </w:rPr>
          <w:instrText>PAGE   \* MERGEFORMAT</w:instrText>
        </w:r>
        <w:r w:rsidRPr="00032CF6">
          <w:rPr>
            <w:rFonts w:asciiTheme="minorEastAsia" w:hAnsiTheme="minorEastAsia"/>
          </w:rPr>
          <w:fldChar w:fldCharType="separate"/>
        </w:r>
        <w:r w:rsidR="00A301A6" w:rsidRPr="00A301A6">
          <w:rPr>
            <w:rFonts w:asciiTheme="minorEastAsia" w:hAnsiTheme="minorEastAsia"/>
            <w:noProof/>
            <w:lang w:val="ja-JP" w:eastAsia="ja-JP"/>
          </w:rPr>
          <w:t>-</w:t>
        </w:r>
        <w:r w:rsidR="00A301A6">
          <w:rPr>
            <w:rFonts w:asciiTheme="minorEastAsia" w:hAnsiTheme="minorEastAsia"/>
            <w:noProof/>
          </w:rPr>
          <w:t xml:space="preserve"> 8 -</w:t>
        </w:r>
        <w:r w:rsidRPr="00032CF6">
          <w:rPr>
            <w:rFonts w:asciiTheme="minorEastAsia" w:hAnsiTheme="minor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18F98" w14:textId="77777777" w:rsidR="000C4E9B" w:rsidRDefault="000C4E9B">
      <w:r>
        <w:separator/>
      </w:r>
    </w:p>
  </w:footnote>
  <w:footnote w:type="continuationSeparator" w:id="0">
    <w:p w14:paraId="5D826325" w14:textId="77777777" w:rsidR="000C4E9B" w:rsidRDefault="000C4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79C3F" w14:textId="77777777" w:rsidR="00086894" w:rsidRDefault="0008689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B2C5A"/>
    <w:multiLevelType w:val="hybridMultilevel"/>
    <w:tmpl w:val="45924E1C"/>
    <w:lvl w:ilvl="0" w:tplc="C78E1D16">
      <w:start w:val="1"/>
      <w:numFmt w:val="decimalFullWidth"/>
      <w:suff w:val="nothing"/>
      <w:lvlText w:val="（%1）"/>
      <w:lvlJc w:val="left"/>
      <w:pPr>
        <w:ind w:left="743" w:hanging="420"/>
      </w:pPr>
      <w:rPr>
        <w:rFonts w:hint="default"/>
      </w:rPr>
    </w:lvl>
    <w:lvl w:ilvl="1" w:tplc="04090017" w:tentative="1">
      <w:start w:val="1"/>
      <w:numFmt w:val="aiueoFullWidth"/>
      <w:lvlText w:val="(%2)"/>
      <w:lvlJc w:val="left"/>
      <w:pPr>
        <w:ind w:left="1163" w:hanging="420"/>
      </w:pPr>
    </w:lvl>
    <w:lvl w:ilvl="2" w:tplc="04090011" w:tentative="1">
      <w:start w:val="1"/>
      <w:numFmt w:val="decimalEnclosedCircle"/>
      <w:lvlText w:val="%3"/>
      <w:lvlJc w:val="left"/>
      <w:pPr>
        <w:ind w:left="1583" w:hanging="420"/>
      </w:pPr>
    </w:lvl>
    <w:lvl w:ilvl="3" w:tplc="0409000F" w:tentative="1">
      <w:start w:val="1"/>
      <w:numFmt w:val="decimal"/>
      <w:lvlText w:val="%4."/>
      <w:lvlJc w:val="left"/>
      <w:pPr>
        <w:ind w:left="2003" w:hanging="420"/>
      </w:pPr>
    </w:lvl>
    <w:lvl w:ilvl="4" w:tplc="04090017" w:tentative="1">
      <w:start w:val="1"/>
      <w:numFmt w:val="aiueoFullWidth"/>
      <w:lvlText w:val="(%5)"/>
      <w:lvlJc w:val="left"/>
      <w:pPr>
        <w:ind w:left="2423" w:hanging="420"/>
      </w:pPr>
    </w:lvl>
    <w:lvl w:ilvl="5" w:tplc="04090011" w:tentative="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1" w15:restartNumberingAfterBreak="0">
    <w:nsid w:val="32C57365"/>
    <w:multiLevelType w:val="hybridMultilevel"/>
    <w:tmpl w:val="45924E1C"/>
    <w:lvl w:ilvl="0" w:tplc="C78E1D16">
      <w:start w:val="1"/>
      <w:numFmt w:val="decimalFullWidth"/>
      <w:suff w:val="nothing"/>
      <w:lvlText w:val="（%1）"/>
      <w:lvlJc w:val="left"/>
      <w:pPr>
        <w:ind w:left="743" w:hanging="420"/>
      </w:pPr>
      <w:rPr>
        <w:rFonts w:hint="default"/>
      </w:rPr>
    </w:lvl>
    <w:lvl w:ilvl="1" w:tplc="04090017" w:tentative="1">
      <w:start w:val="1"/>
      <w:numFmt w:val="aiueoFullWidth"/>
      <w:lvlText w:val="(%2)"/>
      <w:lvlJc w:val="left"/>
      <w:pPr>
        <w:ind w:left="1163" w:hanging="420"/>
      </w:pPr>
    </w:lvl>
    <w:lvl w:ilvl="2" w:tplc="04090011" w:tentative="1">
      <w:start w:val="1"/>
      <w:numFmt w:val="decimalEnclosedCircle"/>
      <w:lvlText w:val="%3"/>
      <w:lvlJc w:val="left"/>
      <w:pPr>
        <w:ind w:left="1583" w:hanging="420"/>
      </w:pPr>
    </w:lvl>
    <w:lvl w:ilvl="3" w:tplc="0409000F" w:tentative="1">
      <w:start w:val="1"/>
      <w:numFmt w:val="decimal"/>
      <w:lvlText w:val="%4."/>
      <w:lvlJc w:val="left"/>
      <w:pPr>
        <w:ind w:left="2003" w:hanging="420"/>
      </w:pPr>
    </w:lvl>
    <w:lvl w:ilvl="4" w:tplc="04090017" w:tentative="1">
      <w:start w:val="1"/>
      <w:numFmt w:val="aiueoFullWidth"/>
      <w:lvlText w:val="(%5)"/>
      <w:lvlJc w:val="left"/>
      <w:pPr>
        <w:ind w:left="2423" w:hanging="420"/>
      </w:pPr>
    </w:lvl>
    <w:lvl w:ilvl="5" w:tplc="04090011" w:tentative="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2" w15:restartNumberingAfterBreak="0">
    <w:nsid w:val="34ED28B5"/>
    <w:multiLevelType w:val="hybridMultilevel"/>
    <w:tmpl w:val="45924E1C"/>
    <w:lvl w:ilvl="0" w:tplc="C78E1D16">
      <w:start w:val="1"/>
      <w:numFmt w:val="decimalFullWidth"/>
      <w:suff w:val="nothing"/>
      <w:lvlText w:val="（%1）"/>
      <w:lvlJc w:val="left"/>
      <w:pPr>
        <w:ind w:left="743" w:hanging="420"/>
      </w:pPr>
      <w:rPr>
        <w:rFonts w:hint="default"/>
      </w:rPr>
    </w:lvl>
    <w:lvl w:ilvl="1" w:tplc="04090017" w:tentative="1">
      <w:start w:val="1"/>
      <w:numFmt w:val="aiueoFullWidth"/>
      <w:lvlText w:val="(%2)"/>
      <w:lvlJc w:val="left"/>
      <w:pPr>
        <w:ind w:left="1163" w:hanging="420"/>
      </w:pPr>
    </w:lvl>
    <w:lvl w:ilvl="2" w:tplc="04090011" w:tentative="1">
      <w:start w:val="1"/>
      <w:numFmt w:val="decimalEnclosedCircle"/>
      <w:lvlText w:val="%3"/>
      <w:lvlJc w:val="left"/>
      <w:pPr>
        <w:ind w:left="1583" w:hanging="420"/>
      </w:pPr>
    </w:lvl>
    <w:lvl w:ilvl="3" w:tplc="0409000F" w:tentative="1">
      <w:start w:val="1"/>
      <w:numFmt w:val="decimal"/>
      <w:lvlText w:val="%4."/>
      <w:lvlJc w:val="left"/>
      <w:pPr>
        <w:ind w:left="2003" w:hanging="420"/>
      </w:pPr>
    </w:lvl>
    <w:lvl w:ilvl="4" w:tplc="04090017" w:tentative="1">
      <w:start w:val="1"/>
      <w:numFmt w:val="aiueoFullWidth"/>
      <w:lvlText w:val="(%5)"/>
      <w:lvlJc w:val="left"/>
      <w:pPr>
        <w:ind w:left="2423" w:hanging="420"/>
      </w:pPr>
    </w:lvl>
    <w:lvl w:ilvl="5" w:tplc="04090011" w:tentative="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3" w15:restartNumberingAfterBreak="0">
    <w:nsid w:val="3CCC2994"/>
    <w:multiLevelType w:val="hybridMultilevel"/>
    <w:tmpl w:val="DB56F94E"/>
    <w:lvl w:ilvl="0" w:tplc="C4CE8C58">
      <w:start w:val="1"/>
      <w:numFmt w:val="decimalFullWidth"/>
      <w:lvlText w:val="(%1)"/>
      <w:lvlJc w:val="left"/>
      <w:pPr>
        <w:tabs>
          <w:tab w:val="num" w:pos="570"/>
        </w:tabs>
        <w:ind w:left="570" w:hanging="360"/>
      </w:pPr>
      <w:rPr>
        <w:rFonts w:ascii="ＭＳ 明朝" w:eastAsia="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070E34"/>
    <w:multiLevelType w:val="hybridMultilevel"/>
    <w:tmpl w:val="FE64C6A0"/>
    <w:lvl w:ilvl="0" w:tplc="262850E0">
      <w:start w:val="1"/>
      <w:numFmt w:val="decimalFullWidth"/>
      <w:lvlText w:val="(%1)"/>
      <w:lvlJc w:val="left"/>
      <w:pPr>
        <w:ind w:left="848" w:hanging="525"/>
      </w:pPr>
      <w:rPr>
        <w:rFonts w:hint="default"/>
      </w:rPr>
    </w:lvl>
    <w:lvl w:ilvl="1" w:tplc="04090017" w:tentative="1">
      <w:start w:val="1"/>
      <w:numFmt w:val="aiueoFullWidth"/>
      <w:lvlText w:val="(%2)"/>
      <w:lvlJc w:val="left"/>
      <w:pPr>
        <w:ind w:left="1163" w:hanging="420"/>
      </w:pPr>
    </w:lvl>
    <w:lvl w:ilvl="2" w:tplc="04090011" w:tentative="1">
      <w:start w:val="1"/>
      <w:numFmt w:val="decimalEnclosedCircle"/>
      <w:lvlText w:val="%3"/>
      <w:lvlJc w:val="left"/>
      <w:pPr>
        <w:ind w:left="1583" w:hanging="420"/>
      </w:pPr>
    </w:lvl>
    <w:lvl w:ilvl="3" w:tplc="0409000F" w:tentative="1">
      <w:start w:val="1"/>
      <w:numFmt w:val="decimal"/>
      <w:lvlText w:val="%4."/>
      <w:lvlJc w:val="left"/>
      <w:pPr>
        <w:ind w:left="2003" w:hanging="420"/>
      </w:pPr>
    </w:lvl>
    <w:lvl w:ilvl="4" w:tplc="04090017" w:tentative="1">
      <w:start w:val="1"/>
      <w:numFmt w:val="aiueoFullWidth"/>
      <w:lvlText w:val="(%5)"/>
      <w:lvlJc w:val="left"/>
      <w:pPr>
        <w:ind w:left="2423" w:hanging="420"/>
      </w:pPr>
    </w:lvl>
    <w:lvl w:ilvl="5" w:tplc="04090011" w:tentative="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5" w15:restartNumberingAfterBreak="0">
    <w:nsid w:val="5C0F6606"/>
    <w:multiLevelType w:val="hybridMultilevel"/>
    <w:tmpl w:val="45924E1C"/>
    <w:lvl w:ilvl="0" w:tplc="C78E1D16">
      <w:start w:val="1"/>
      <w:numFmt w:val="decimalFullWidth"/>
      <w:suff w:val="nothing"/>
      <w:lvlText w:val="（%1）"/>
      <w:lvlJc w:val="left"/>
      <w:pPr>
        <w:ind w:left="743" w:hanging="420"/>
      </w:pPr>
      <w:rPr>
        <w:rFonts w:hint="default"/>
      </w:rPr>
    </w:lvl>
    <w:lvl w:ilvl="1" w:tplc="04090017" w:tentative="1">
      <w:start w:val="1"/>
      <w:numFmt w:val="aiueoFullWidth"/>
      <w:lvlText w:val="(%2)"/>
      <w:lvlJc w:val="left"/>
      <w:pPr>
        <w:ind w:left="1163" w:hanging="420"/>
      </w:pPr>
    </w:lvl>
    <w:lvl w:ilvl="2" w:tplc="04090011" w:tentative="1">
      <w:start w:val="1"/>
      <w:numFmt w:val="decimalEnclosedCircle"/>
      <w:lvlText w:val="%3"/>
      <w:lvlJc w:val="left"/>
      <w:pPr>
        <w:ind w:left="1583" w:hanging="420"/>
      </w:pPr>
    </w:lvl>
    <w:lvl w:ilvl="3" w:tplc="0409000F" w:tentative="1">
      <w:start w:val="1"/>
      <w:numFmt w:val="decimal"/>
      <w:lvlText w:val="%4."/>
      <w:lvlJc w:val="left"/>
      <w:pPr>
        <w:ind w:left="2003" w:hanging="420"/>
      </w:pPr>
    </w:lvl>
    <w:lvl w:ilvl="4" w:tplc="04090017" w:tentative="1">
      <w:start w:val="1"/>
      <w:numFmt w:val="aiueoFullWidth"/>
      <w:lvlText w:val="(%5)"/>
      <w:lvlJc w:val="left"/>
      <w:pPr>
        <w:ind w:left="2423" w:hanging="420"/>
      </w:pPr>
    </w:lvl>
    <w:lvl w:ilvl="5" w:tplc="04090011" w:tentative="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abstractNum w:abstractNumId="6" w15:restartNumberingAfterBreak="0">
    <w:nsid w:val="72D77492"/>
    <w:multiLevelType w:val="hybridMultilevel"/>
    <w:tmpl w:val="45924E1C"/>
    <w:lvl w:ilvl="0" w:tplc="C78E1D16">
      <w:start w:val="1"/>
      <w:numFmt w:val="decimalFullWidth"/>
      <w:suff w:val="nothing"/>
      <w:lvlText w:val="（%1）"/>
      <w:lvlJc w:val="left"/>
      <w:pPr>
        <w:ind w:left="743" w:hanging="420"/>
      </w:pPr>
      <w:rPr>
        <w:rFonts w:hint="default"/>
      </w:rPr>
    </w:lvl>
    <w:lvl w:ilvl="1" w:tplc="04090017" w:tentative="1">
      <w:start w:val="1"/>
      <w:numFmt w:val="aiueoFullWidth"/>
      <w:lvlText w:val="(%2)"/>
      <w:lvlJc w:val="left"/>
      <w:pPr>
        <w:ind w:left="1163" w:hanging="420"/>
      </w:pPr>
    </w:lvl>
    <w:lvl w:ilvl="2" w:tplc="04090011" w:tentative="1">
      <w:start w:val="1"/>
      <w:numFmt w:val="decimalEnclosedCircle"/>
      <w:lvlText w:val="%3"/>
      <w:lvlJc w:val="left"/>
      <w:pPr>
        <w:ind w:left="1583" w:hanging="420"/>
      </w:pPr>
    </w:lvl>
    <w:lvl w:ilvl="3" w:tplc="0409000F" w:tentative="1">
      <w:start w:val="1"/>
      <w:numFmt w:val="decimal"/>
      <w:lvlText w:val="%4."/>
      <w:lvlJc w:val="left"/>
      <w:pPr>
        <w:ind w:left="2003" w:hanging="420"/>
      </w:pPr>
    </w:lvl>
    <w:lvl w:ilvl="4" w:tplc="04090017" w:tentative="1">
      <w:start w:val="1"/>
      <w:numFmt w:val="aiueoFullWidth"/>
      <w:lvlText w:val="(%5)"/>
      <w:lvlJc w:val="left"/>
      <w:pPr>
        <w:ind w:left="2423" w:hanging="420"/>
      </w:pPr>
    </w:lvl>
    <w:lvl w:ilvl="5" w:tplc="04090011" w:tentative="1">
      <w:start w:val="1"/>
      <w:numFmt w:val="decimalEnclosedCircle"/>
      <w:lvlText w:val="%6"/>
      <w:lvlJc w:val="left"/>
      <w:pPr>
        <w:ind w:left="2843" w:hanging="420"/>
      </w:pPr>
    </w:lvl>
    <w:lvl w:ilvl="6" w:tplc="0409000F" w:tentative="1">
      <w:start w:val="1"/>
      <w:numFmt w:val="decimal"/>
      <w:lvlText w:val="%7."/>
      <w:lvlJc w:val="left"/>
      <w:pPr>
        <w:ind w:left="3263" w:hanging="420"/>
      </w:pPr>
    </w:lvl>
    <w:lvl w:ilvl="7" w:tplc="04090017" w:tentative="1">
      <w:start w:val="1"/>
      <w:numFmt w:val="aiueoFullWidth"/>
      <w:lvlText w:val="(%8)"/>
      <w:lvlJc w:val="left"/>
      <w:pPr>
        <w:ind w:left="3683" w:hanging="420"/>
      </w:pPr>
    </w:lvl>
    <w:lvl w:ilvl="8" w:tplc="04090011" w:tentative="1">
      <w:start w:val="1"/>
      <w:numFmt w:val="decimalEnclosedCircle"/>
      <w:lvlText w:val="%9"/>
      <w:lvlJc w:val="left"/>
      <w:pPr>
        <w:ind w:left="4103" w:hanging="420"/>
      </w:pPr>
    </w:lvl>
  </w:abstractNum>
  <w:num w:numId="1">
    <w:abstractNumId w:val="3"/>
  </w:num>
  <w:num w:numId="2">
    <w:abstractNumId w:val="5"/>
  </w:num>
  <w:num w:numId="3">
    <w:abstractNumId w:val="4"/>
  </w:num>
  <w:num w:numId="4">
    <w:abstractNumId w:val="1"/>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trackRevisions/>
  <w:defaultTabStop w:val="719"/>
  <w:drawingGridHorizontalSpacing w:val="110"/>
  <w:drawingGridVerticalSpacing w:val="333"/>
  <w:displayHorizont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D36"/>
    <w:rsid w:val="00006550"/>
    <w:rsid w:val="0001195C"/>
    <w:rsid w:val="0001240B"/>
    <w:rsid w:val="0001338C"/>
    <w:rsid w:val="00017172"/>
    <w:rsid w:val="000227EE"/>
    <w:rsid w:val="00024BB1"/>
    <w:rsid w:val="00032887"/>
    <w:rsid w:val="00032CF6"/>
    <w:rsid w:val="00033B7D"/>
    <w:rsid w:val="000356F3"/>
    <w:rsid w:val="00064887"/>
    <w:rsid w:val="00076831"/>
    <w:rsid w:val="000849AC"/>
    <w:rsid w:val="00086894"/>
    <w:rsid w:val="00094317"/>
    <w:rsid w:val="000A0BC2"/>
    <w:rsid w:val="000A20ED"/>
    <w:rsid w:val="000A4D62"/>
    <w:rsid w:val="000A6B98"/>
    <w:rsid w:val="000B7E5D"/>
    <w:rsid w:val="000C4B06"/>
    <w:rsid w:val="000C4E9B"/>
    <w:rsid w:val="000C543F"/>
    <w:rsid w:val="000D6018"/>
    <w:rsid w:val="000E47DC"/>
    <w:rsid w:val="000E6D36"/>
    <w:rsid w:val="000F0A7B"/>
    <w:rsid w:val="000F455D"/>
    <w:rsid w:val="00100A8A"/>
    <w:rsid w:val="00120C5D"/>
    <w:rsid w:val="00140396"/>
    <w:rsid w:val="00144DAD"/>
    <w:rsid w:val="00145D6F"/>
    <w:rsid w:val="00150D3C"/>
    <w:rsid w:val="00150F5B"/>
    <w:rsid w:val="00165AC4"/>
    <w:rsid w:val="001950A9"/>
    <w:rsid w:val="00196BA6"/>
    <w:rsid w:val="001A5C42"/>
    <w:rsid w:val="001A6A72"/>
    <w:rsid w:val="001B1951"/>
    <w:rsid w:val="001B53DA"/>
    <w:rsid w:val="001C008F"/>
    <w:rsid w:val="001C09C8"/>
    <w:rsid w:val="001D1737"/>
    <w:rsid w:val="001D5684"/>
    <w:rsid w:val="001F248C"/>
    <w:rsid w:val="001F6DDA"/>
    <w:rsid w:val="00221D5E"/>
    <w:rsid w:val="00241288"/>
    <w:rsid w:val="00246B1A"/>
    <w:rsid w:val="0025418E"/>
    <w:rsid w:val="00254E23"/>
    <w:rsid w:val="0026010C"/>
    <w:rsid w:val="00263FCF"/>
    <w:rsid w:val="00266C79"/>
    <w:rsid w:val="002820DF"/>
    <w:rsid w:val="00282294"/>
    <w:rsid w:val="002830C1"/>
    <w:rsid w:val="002871A5"/>
    <w:rsid w:val="002A2F53"/>
    <w:rsid w:val="002A7BF9"/>
    <w:rsid w:val="002C2D6A"/>
    <w:rsid w:val="002C3173"/>
    <w:rsid w:val="002C4DD2"/>
    <w:rsid w:val="002D4469"/>
    <w:rsid w:val="002E3B27"/>
    <w:rsid w:val="002E3FC4"/>
    <w:rsid w:val="002F11F2"/>
    <w:rsid w:val="002F7F6A"/>
    <w:rsid w:val="00305443"/>
    <w:rsid w:val="003159D2"/>
    <w:rsid w:val="00331C6F"/>
    <w:rsid w:val="00333234"/>
    <w:rsid w:val="00345970"/>
    <w:rsid w:val="00355E68"/>
    <w:rsid w:val="0036142C"/>
    <w:rsid w:val="00363A71"/>
    <w:rsid w:val="003712FD"/>
    <w:rsid w:val="00394B4B"/>
    <w:rsid w:val="00396FE4"/>
    <w:rsid w:val="003A15ED"/>
    <w:rsid w:val="003B081C"/>
    <w:rsid w:val="003B2051"/>
    <w:rsid w:val="003B5BED"/>
    <w:rsid w:val="003C404D"/>
    <w:rsid w:val="003C7F92"/>
    <w:rsid w:val="003D0E76"/>
    <w:rsid w:val="003D608D"/>
    <w:rsid w:val="003E78D2"/>
    <w:rsid w:val="004047CC"/>
    <w:rsid w:val="00421D86"/>
    <w:rsid w:val="00423FCF"/>
    <w:rsid w:val="004241D8"/>
    <w:rsid w:val="00426C9A"/>
    <w:rsid w:val="00440129"/>
    <w:rsid w:val="00441AA4"/>
    <w:rsid w:val="00447658"/>
    <w:rsid w:val="00463609"/>
    <w:rsid w:val="0047031F"/>
    <w:rsid w:val="00475C95"/>
    <w:rsid w:val="00481172"/>
    <w:rsid w:val="00484D19"/>
    <w:rsid w:val="004870D1"/>
    <w:rsid w:val="00493B3D"/>
    <w:rsid w:val="004962A3"/>
    <w:rsid w:val="004A5F2E"/>
    <w:rsid w:val="004B3B61"/>
    <w:rsid w:val="004B405B"/>
    <w:rsid w:val="004C229C"/>
    <w:rsid w:val="004D1983"/>
    <w:rsid w:val="004E3EDE"/>
    <w:rsid w:val="004F4132"/>
    <w:rsid w:val="00515349"/>
    <w:rsid w:val="00516C99"/>
    <w:rsid w:val="0052050A"/>
    <w:rsid w:val="00521AC9"/>
    <w:rsid w:val="005247DC"/>
    <w:rsid w:val="00525607"/>
    <w:rsid w:val="005262B3"/>
    <w:rsid w:val="00526BB7"/>
    <w:rsid w:val="00527F14"/>
    <w:rsid w:val="0054323C"/>
    <w:rsid w:val="00554854"/>
    <w:rsid w:val="00560934"/>
    <w:rsid w:val="00592BA7"/>
    <w:rsid w:val="005949FC"/>
    <w:rsid w:val="0059631B"/>
    <w:rsid w:val="005C1B27"/>
    <w:rsid w:val="005C2F8D"/>
    <w:rsid w:val="005D6039"/>
    <w:rsid w:val="005E3FAD"/>
    <w:rsid w:val="005F55B8"/>
    <w:rsid w:val="00603BA9"/>
    <w:rsid w:val="00605A90"/>
    <w:rsid w:val="006105E5"/>
    <w:rsid w:val="0062182F"/>
    <w:rsid w:val="00627351"/>
    <w:rsid w:val="00636493"/>
    <w:rsid w:val="00641594"/>
    <w:rsid w:val="006548C4"/>
    <w:rsid w:val="006612FD"/>
    <w:rsid w:val="0066300F"/>
    <w:rsid w:val="006721E7"/>
    <w:rsid w:val="00673CCC"/>
    <w:rsid w:val="006805F1"/>
    <w:rsid w:val="00682164"/>
    <w:rsid w:val="0068466F"/>
    <w:rsid w:val="006A67A7"/>
    <w:rsid w:val="006C2370"/>
    <w:rsid w:val="006C499A"/>
    <w:rsid w:val="006C559A"/>
    <w:rsid w:val="006D3334"/>
    <w:rsid w:val="006E4DE8"/>
    <w:rsid w:val="006E5817"/>
    <w:rsid w:val="006F2198"/>
    <w:rsid w:val="006F263D"/>
    <w:rsid w:val="006F7D5F"/>
    <w:rsid w:val="00700DBF"/>
    <w:rsid w:val="00704657"/>
    <w:rsid w:val="007075F7"/>
    <w:rsid w:val="00707E6B"/>
    <w:rsid w:val="00727338"/>
    <w:rsid w:val="007730A3"/>
    <w:rsid w:val="007754E4"/>
    <w:rsid w:val="00780AAF"/>
    <w:rsid w:val="007A1A77"/>
    <w:rsid w:val="007B33D3"/>
    <w:rsid w:val="007C015B"/>
    <w:rsid w:val="007D57D7"/>
    <w:rsid w:val="007D6A5E"/>
    <w:rsid w:val="007D6DA6"/>
    <w:rsid w:val="007E5E7E"/>
    <w:rsid w:val="007E7690"/>
    <w:rsid w:val="00836859"/>
    <w:rsid w:val="00852FF1"/>
    <w:rsid w:val="0085424E"/>
    <w:rsid w:val="0085479E"/>
    <w:rsid w:val="00864D06"/>
    <w:rsid w:val="00871205"/>
    <w:rsid w:val="0087221F"/>
    <w:rsid w:val="00893563"/>
    <w:rsid w:val="008A04D9"/>
    <w:rsid w:val="008B3BFC"/>
    <w:rsid w:val="008B3FB0"/>
    <w:rsid w:val="008B5907"/>
    <w:rsid w:val="008C15B1"/>
    <w:rsid w:val="008C1FAE"/>
    <w:rsid w:val="008C2EA7"/>
    <w:rsid w:val="008C42BD"/>
    <w:rsid w:val="008C65E8"/>
    <w:rsid w:val="008E1781"/>
    <w:rsid w:val="008F1356"/>
    <w:rsid w:val="008F24A1"/>
    <w:rsid w:val="008F54F8"/>
    <w:rsid w:val="009177FD"/>
    <w:rsid w:val="00917941"/>
    <w:rsid w:val="00935569"/>
    <w:rsid w:val="00936A97"/>
    <w:rsid w:val="009426E3"/>
    <w:rsid w:val="00945C14"/>
    <w:rsid w:val="0094739A"/>
    <w:rsid w:val="00951C23"/>
    <w:rsid w:val="00960CBD"/>
    <w:rsid w:val="00965249"/>
    <w:rsid w:val="0097283C"/>
    <w:rsid w:val="00973C10"/>
    <w:rsid w:val="00976B05"/>
    <w:rsid w:val="00981F95"/>
    <w:rsid w:val="009840FA"/>
    <w:rsid w:val="009A5FD8"/>
    <w:rsid w:val="009B727A"/>
    <w:rsid w:val="009D21DB"/>
    <w:rsid w:val="009E3C65"/>
    <w:rsid w:val="009F100D"/>
    <w:rsid w:val="009F629A"/>
    <w:rsid w:val="00A021A3"/>
    <w:rsid w:val="00A04009"/>
    <w:rsid w:val="00A16DCA"/>
    <w:rsid w:val="00A2232E"/>
    <w:rsid w:val="00A301A6"/>
    <w:rsid w:val="00A51E43"/>
    <w:rsid w:val="00A54CC5"/>
    <w:rsid w:val="00A66DAF"/>
    <w:rsid w:val="00A720C2"/>
    <w:rsid w:val="00A72CCC"/>
    <w:rsid w:val="00A8013D"/>
    <w:rsid w:val="00A80A44"/>
    <w:rsid w:val="00A865FC"/>
    <w:rsid w:val="00AA2D0B"/>
    <w:rsid w:val="00AA376D"/>
    <w:rsid w:val="00AA3896"/>
    <w:rsid w:val="00AA69C4"/>
    <w:rsid w:val="00AC76C2"/>
    <w:rsid w:val="00AE509B"/>
    <w:rsid w:val="00AF0914"/>
    <w:rsid w:val="00AF50C0"/>
    <w:rsid w:val="00B065B0"/>
    <w:rsid w:val="00B22A12"/>
    <w:rsid w:val="00B44C4D"/>
    <w:rsid w:val="00B44E59"/>
    <w:rsid w:val="00B4783F"/>
    <w:rsid w:val="00B50866"/>
    <w:rsid w:val="00B51499"/>
    <w:rsid w:val="00B639B9"/>
    <w:rsid w:val="00B66B5C"/>
    <w:rsid w:val="00B70434"/>
    <w:rsid w:val="00B75D9F"/>
    <w:rsid w:val="00B859AD"/>
    <w:rsid w:val="00B93D9D"/>
    <w:rsid w:val="00BB3CCC"/>
    <w:rsid w:val="00BD1A52"/>
    <w:rsid w:val="00BE75BF"/>
    <w:rsid w:val="00BF6AF1"/>
    <w:rsid w:val="00BF798B"/>
    <w:rsid w:val="00C050AE"/>
    <w:rsid w:val="00C15DAE"/>
    <w:rsid w:val="00C21683"/>
    <w:rsid w:val="00C46964"/>
    <w:rsid w:val="00C67D5B"/>
    <w:rsid w:val="00C77E51"/>
    <w:rsid w:val="00C810BD"/>
    <w:rsid w:val="00C95C7B"/>
    <w:rsid w:val="00CA3175"/>
    <w:rsid w:val="00CB1FBB"/>
    <w:rsid w:val="00CB4A71"/>
    <w:rsid w:val="00CC48ED"/>
    <w:rsid w:val="00CD2CA3"/>
    <w:rsid w:val="00CD3911"/>
    <w:rsid w:val="00CE5961"/>
    <w:rsid w:val="00D04910"/>
    <w:rsid w:val="00D04A92"/>
    <w:rsid w:val="00D2523E"/>
    <w:rsid w:val="00D273FD"/>
    <w:rsid w:val="00D44F86"/>
    <w:rsid w:val="00D57470"/>
    <w:rsid w:val="00D90301"/>
    <w:rsid w:val="00D906C8"/>
    <w:rsid w:val="00D97792"/>
    <w:rsid w:val="00D97C3C"/>
    <w:rsid w:val="00DA005E"/>
    <w:rsid w:val="00DE6F5D"/>
    <w:rsid w:val="00E1544D"/>
    <w:rsid w:val="00E176D4"/>
    <w:rsid w:val="00E21CAC"/>
    <w:rsid w:val="00E232E4"/>
    <w:rsid w:val="00E234F3"/>
    <w:rsid w:val="00E33E08"/>
    <w:rsid w:val="00E37ED0"/>
    <w:rsid w:val="00E414D5"/>
    <w:rsid w:val="00E430AF"/>
    <w:rsid w:val="00E44FD2"/>
    <w:rsid w:val="00E5708A"/>
    <w:rsid w:val="00E6008E"/>
    <w:rsid w:val="00E648F4"/>
    <w:rsid w:val="00E65829"/>
    <w:rsid w:val="00E7679A"/>
    <w:rsid w:val="00E8648C"/>
    <w:rsid w:val="00EB247D"/>
    <w:rsid w:val="00EB325B"/>
    <w:rsid w:val="00EB58CC"/>
    <w:rsid w:val="00EB6324"/>
    <w:rsid w:val="00EC5F33"/>
    <w:rsid w:val="00ED0057"/>
    <w:rsid w:val="00ED090A"/>
    <w:rsid w:val="00ED0FE5"/>
    <w:rsid w:val="00EE1C61"/>
    <w:rsid w:val="00EF435D"/>
    <w:rsid w:val="00F27860"/>
    <w:rsid w:val="00F62332"/>
    <w:rsid w:val="00F7002B"/>
    <w:rsid w:val="00F72E48"/>
    <w:rsid w:val="00F73D56"/>
    <w:rsid w:val="00F910E3"/>
    <w:rsid w:val="00F9242A"/>
    <w:rsid w:val="00FB52F8"/>
    <w:rsid w:val="00FB6E08"/>
    <w:rsid w:val="00FC65C3"/>
    <w:rsid w:val="00FD4E08"/>
    <w:rsid w:val="00FD569C"/>
    <w:rsid w:val="00FD6344"/>
    <w:rsid w:val="00FE0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9088B55"/>
  <w15:docId w15:val="{99DD1F25-2EE4-4B8E-980F-CB99D8F5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paragraph" w:styleId="1">
    <w:name w:val="heading 1"/>
    <w:basedOn w:val="Default"/>
    <w:uiPriority w:val="1"/>
    <w:qFormat/>
    <w:rsid w:val="00086894"/>
    <w:pPr>
      <w:jc w:val="both"/>
      <w:outlineLvl w:val="0"/>
    </w:pPr>
    <w:rPr>
      <w:rFonts w:asciiTheme="minorEastAsia" w:eastAsiaTheme="minorEastAsia" w:hAnsiTheme="minorEastAsia"/>
      <w:sz w:val="21"/>
      <w:szCs w:val="21"/>
      <w:lang w:eastAsia="ja-JP"/>
    </w:rPr>
  </w:style>
  <w:style w:type="paragraph" w:styleId="2">
    <w:name w:val="heading 2"/>
    <w:basedOn w:val="a"/>
    <w:uiPriority w:val="1"/>
    <w:qFormat/>
    <w:pPr>
      <w:ind w:left="311" w:firstLine="2716"/>
      <w:outlineLvl w:val="1"/>
    </w:pPr>
    <w:rPr>
      <w:rFonts w:ascii="メイリオ" w:eastAsia="メイリオ" w:hAnsi="メイリオ"/>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85"/>
      <w:ind w:left="101"/>
    </w:pPr>
    <w:rPr>
      <w:rFonts w:ascii="HG数字002" w:eastAsia="HG数字002" w:hAnsi="HG数字002"/>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customStyle="1" w:styleId="Default">
    <w:name w:val="Default"/>
    <w:rsid w:val="008C42BD"/>
    <w:pPr>
      <w:autoSpaceDE w:val="0"/>
      <w:autoSpaceDN w:val="0"/>
      <w:adjustRightInd w:val="0"/>
    </w:pPr>
    <w:rPr>
      <w:rFonts w:ascii="ＭＳ 明朝" w:eastAsia="ＭＳ 明朝" w:cs="ＭＳ 明朝"/>
      <w:color w:val="000000"/>
      <w:sz w:val="24"/>
      <w:szCs w:val="24"/>
    </w:rPr>
  </w:style>
  <w:style w:type="paragraph" w:styleId="a5">
    <w:name w:val="Note Heading"/>
    <w:basedOn w:val="a"/>
    <w:next w:val="a"/>
    <w:link w:val="a6"/>
    <w:uiPriority w:val="99"/>
    <w:unhideWhenUsed/>
    <w:rsid w:val="008F1356"/>
    <w:pPr>
      <w:jc w:val="center"/>
    </w:pPr>
    <w:rPr>
      <w:rFonts w:asciiTheme="minorEastAsia" w:hAnsiTheme="minorEastAsia"/>
      <w:sz w:val="21"/>
      <w:szCs w:val="21"/>
      <w:lang w:eastAsia="ja-JP"/>
    </w:rPr>
  </w:style>
  <w:style w:type="character" w:customStyle="1" w:styleId="a6">
    <w:name w:val="記 (文字)"/>
    <w:basedOn w:val="a0"/>
    <w:link w:val="a5"/>
    <w:uiPriority w:val="99"/>
    <w:rsid w:val="008F1356"/>
    <w:rPr>
      <w:rFonts w:asciiTheme="minorEastAsia" w:hAnsiTheme="minorEastAsia"/>
      <w:sz w:val="21"/>
      <w:szCs w:val="21"/>
      <w:lang w:eastAsia="ja-JP"/>
    </w:rPr>
  </w:style>
  <w:style w:type="paragraph" w:styleId="a7">
    <w:name w:val="Closing"/>
    <w:basedOn w:val="a"/>
    <w:link w:val="a8"/>
    <w:uiPriority w:val="99"/>
    <w:unhideWhenUsed/>
    <w:rsid w:val="008F1356"/>
    <w:pPr>
      <w:jc w:val="right"/>
    </w:pPr>
    <w:rPr>
      <w:rFonts w:asciiTheme="minorEastAsia" w:hAnsiTheme="minorEastAsia"/>
      <w:sz w:val="21"/>
      <w:szCs w:val="21"/>
      <w:lang w:eastAsia="ja-JP"/>
    </w:rPr>
  </w:style>
  <w:style w:type="character" w:customStyle="1" w:styleId="a8">
    <w:name w:val="結語 (文字)"/>
    <w:basedOn w:val="a0"/>
    <w:link w:val="a7"/>
    <w:uiPriority w:val="99"/>
    <w:rsid w:val="008F1356"/>
    <w:rPr>
      <w:rFonts w:asciiTheme="minorEastAsia" w:hAnsiTheme="minorEastAsia"/>
      <w:sz w:val="21"/>
      <w:szCs w:val="21"/>
      <w:lang w:eastAsia="ja-JP"/>
    </w:rPr>
  </w:style>
  <w:style w:type="paragraph" w:styleId="a9">
    <w:name w:val="header"/>
    <w:basedOn w:val="a"/>
    <w:link w:val="aa"/>
    <w:uiPriority w:val="99"/>
    <w:unhideWhenUsed/>
    <w:rsid w:val="00836859"/>
    <w:pPr>
      <w:tabs>
        <w:tab w:val="center" w:pos="4252"/>
        <w:tab w:val="right" w:pos="8504"/>
      </w:tabs>
      <w:snapToGrid w:val="0"/>
    </w:pPr>
  </w:style>
  <w:style w:type="character" w:customStyle="1" w:styleId="aa">
    <w:name w:val="ヘッダー (文字)"/>
    <w:basedOn w:val="a0"/>
    <w:link w:val="a9"/>
    <w:uiPriority w:val="99"/>
    <w:rsid w:val="00836859"/>
  </w:style>
  <w:style w:type="paragraph" w:styleId="ab">
    <w:name w:val="footer"/>
    <w:basedOn w:val="a"/>
    <w:link w:val="ac"/>
    <w:uiPriority w:val="99"/>
    <w:unhideWhenUsed/>
    <w:rsid w:val="00836859"/>
    <w:pPr>
      <w:tabs>
        <w:tab w:val="center" w:pos="4252"/>
        <w:tab w:val="right" w:pos="8504"/>
      </w:tabs>
      <w:snapToGrid w:val="0"/>
    </w:pPr>
  </w:style>
  <w:style w:type="character" w:customStyle="1" w:styleId="ac">
    <w:name w:val="フッター (文字)"/>
    <w:basedOn w:val="a0"/>
    <w:link w:val="ab"/>
    <w:uiPriority w:val="99"/>
    <w:rsid w:val="00836859"/>
  </w:style>
  <w:style w:type="paragraph" w:styleId="ad">
    <w:name w:val="Balloon Text"/>
    <w:basedOn w:val="a"/>
    <w:link w:val="ae"/>
    <w:uiPriority w:val="99"/>
    <w:semiHidden/>
    <w:unhideWhenUsed/>
    <w:rsid w:val="0083685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36859"/>
    <w:rPr>
      <w:rFonts w:asciiTheme="majorHAnsi" w:eastAsiaTheme="majorEastAsia" w:hAnsiTheme="majorHAnsi" w:cstheme="majorBidi"/>
      <w:sz w:val="18"/>
      <w:szCs w:val="18"/>
    </w:rPr>
  </w:style>
  <w:style w:type="character" w:styleId="af">
    <w:name w:val="annotation reference"/>
    <w:basedOn w:val="a0"/>
    <w:uiPriority w:val="99"/>
    <w:semiHidden/>
    <w:unhideWhenUsed/>
    <w:rsid w:val="00F27860"/>
    <w:rPr>
      <w:sz w:val="18"/>
      <w:szCs w:val="18"/>
    </w:rPr>
  </w:style>
  <w:style w:type="paragraph" w:styleId="af0">
    <w:name w:val="annotation text"/>
    <w:basedOn w:val="a"/>
    <w:link w:val="af1"/>
    <w:uiPriority w:val="99"/>
    <w:unhideWhenUsed/>
    <w:rsid w:val="00F27860"/>
  </w:style>
  <w:style w:type="character" w:customStyle="1" w:styleId="af1">
    <w:name w:val="コメント文字列 (文字)"/>
    <w:basedOn w:val="a0"/>
    <w:link w:val="af0"/>
    <w:uiPriority w:val="99"/>
    <w:rsid w:val="00F27860"/>
  </w:style>
  <w:style w:type="paragraph" w:styleId="af2">
    <w:name w:val="annotation subject"/>
    <w:basedOn w:val="af0"/>
    <w:next w:val="af0"/>
    <w:link w:val="af3"/>
    <w:uiPriority w:val="99"/>
    <w:semiHidden/>
    <w:unhideWhenUsed/>
    <w:rsid w:val="00F27860"/>
    <w:rPr>
      <w:b/>
      <w:bCs/>
    </w:rPr>
  </w:style>
  <w:style w:type="character" w:customStyle="1" w:styleId="af3">
    <w:name w:val="コメント内容 (文字)"/>
    <w:basedOn w:val="af1"/>
    <w:link w:val="af2"/>
    <w:uiPriority w:val="99"/>
    <w:semiHidden/>
    <w:rsid w:val="00F27860"/>
    <w:rPr>
      <w:b/>
      <w:bCs/>
    </w:rPr>
  </w:style>
  <w:style w:type="paragraph" w:styleId="af4">
    <w:name w:val="Revision"/>
    <w:hidden/>
    <w:uiPriority w:val="99"/>
    <w:semiHidden/>
    <w:rsid w:val="005F55B8"/>
    <w:pPr>
      <w:widowControl/>
    </w:pPr>
  </w:style>
  <w:style w:type="paragraph" w:styleId="af5">
    <w:name w:val="TOC Heading"/>
    <w:basedOn w:val="1"/>
    <w:next w:val="a"/>
    <w:uiPriority w:val="39"/>
    <w:unhideWhenUsed/>
    <w:qFormat/>
    <w:rsid w:val="00086894"/>
    <w:pPr>
      <w:keepNext/>
      <w:keepLines/>
      <w:widowControl/>
      <w:autoSpaceDE/>
      <w:autoSpaceDN/>
      <w:adjustRightInd/>
      <w:spacing w:before="240" w:line="259" w:lineRule="auto"/>
      <w:jc w:val="left"/>
      <w:outlineLvl w:val="9"/>
    </w:pPr>
    <w:rPr>
      <w:rFonts w:asciiTheme="majorHAnsi" w:eastAsiaTheme="majorEastAsia" w:hAnsiTheme="majorHAnsi" w:cstheme="majorBidi"/>
      <w:color w:val="365F91" w:themeColor="accent1" w:themeShade="BF"/>
      <w:sz w:val="32"/>
      <w:szCs w:val="32"/>
    </w:rPr>
  </w:style>
  <w:style w:type="paragraph" w:styleId="10">
    <w:name w:val="toc 1"/>
    <w:basedOn w:val="a"/>
    <w:next w:val="a"/>
    <w:autoRedefine/>
    <w:uiPriority w:val="39"/>
    <w:unhideWhenUsed/>
    <w:rsid w:val="00086894"/>
  </w:style>
  <w:style w:type="character" w:styleId="af6">
    <w:name w:val="Hyperlink"/>
    <w:basedOn w:val="a0"/>
    <w:uiPriority w:val="99"/>
    <w:unhideWhenUsed/>
    <w:rsid w:val="00086894"/>
    <w:rPr>
      <w:color w:val="0000FF" w:themeColor="hyperlink"/>
      <w:u w:val="single"/>
    </w:rPr>
  </w:style>
  <w:style w:type="character" w:styleId="af7">
    <w:name w:val="FollowedHyperlink"/>
    <w:basedOn w:val="a0"/>
    <w:uiPriority w:val="99"/>
    <w:semiHidden/>
    <w:unhideWhenUsed/>
    <w:rsid w:val="000227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1739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869B7-579A-495F-9E3B-8F6E3B99C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1109</Words>
  <Characters>6322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Microsoft Word - 基本協定【岡山】110523</vt:lpstr>
    </vt:vector>
  </TitlesOfParts>
  <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基本協定【岡山】110523</dc:title>
  <dc:creator>S-Mizuno</dc:creator>
  <cp:lastModifiedBy>上田 友翔</cp:lastModifiedBy>
  <cp:revision>2</cp:revision>
  <cp:lastPrinted>2022-05-16T11:03:00Z</cp:lastPrinted>
  <dcterms:created xsi:type="dcterms:W3CDTF">2022-07-12T04:27:00Z</dcterms:created>
  <dcterms:modified xsi:type="dcterms:W3CDTF">2022-07-12T04:27:00Z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2011-05-23T00:00:00Z</vt:filetime>
  </property>
  <property fmtid="{D5CDD505-2E9C-101B-9397-08002B2CF9AE}" pid="3" name="LastSaved">
    <vt:filetime>2016-01-16T00:00:00Z</vt:filetime>
  </property>
</Properties>
</file>